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9D" w:rsidRPr="00405888" w:rsidRDefault="00F0279D" w:rsidP="00F0279D">
      <w:pPr>
        <w:shd w:val="clear" w:color="auto" w:fill="FFFFFF"/>
        <w:jc w:val="center"/>
        <w:rPr>
          <w:rFonts w:eastAsia="Times New Roman"/>
          <w:b/>
          <w:bCs/>
          <w:color w:val="0070C0"/>
          <w:sz w:val="44"/>
          <w:szCs w:val="44"/>
        </w:rPr>
      </w:pPr>
      <w:r w:rsidRPr="00405888">
        <w:rPr>
          <w:rFonts w:eastAsia="Times New Roman"/>
          <w:b/>
          <w:bCs/>
          <w:color w:val="0070C0"/>
          <w:sz w:val="44"/>
          <w:szCs w:val="44"/>
        </w:rPr>
        <w:t>Уважаемые держатели</w:t>
      </w:r>
    </w:p>
    <w:p w:rsidR="00F0279D" w:rsidRPr="00405888" w:rsidRDefault="00F0279D" w:rsidP="00F0279D">
      <w:pPr>
        <w:shd w:val="clear" w:color="auto" w:fill="FFFFFF"/>
        <w:jc w:val="center"/>
        <w:rPr>
          <w:rStyle w:val="a3"/>
          <w:rFonts w:eastAsia="Times New Roman"/>
          <w:color w:val="0070C0"/>
          <w:sz w:val="44"/>
          <w:szCs w:val="44"/>
        </w:rPr>
      </w:pPr>
      <w:r w:rsidRPr="00405888">
        <w:rPr>
          <w:rFonts w:eastAsia="Times New Roman"/>
          <w:b/>
          <w:bCs/>
          <w:color w:val="0070C0"/>
          <w:sz w:val="44"/>
          <w:szCs w:val="44"/>
        </w:rPr>
        <w:t>"Дисконтной карты члена профсоюза"!</w:t>
      </w:r>
    </w:p>
    <w:p w:rsidR="00F0279D" w:rsidRPr="007417A1" w:rsidRDefault="00F0279D" w:rsidP="00F0279D">
      <w:pPr>
        <w:shd w:val="clear" w:color="auto" w:fill="FFFFFF"/>
        <w:jc w:val="center"/>
        <w:rPr>
          <w:rStyle w:val="a3"/>
          <w:rFonts w:eastAsia="Times New Roman"/>
          <w:color w:val="C82613"/>
        </w:rPr>
      </w:pPr>
    </w:p>
    <w:p w:rsidR="00F0279D" w:rsidRDefault="00F0279D" w:rsidP="00F0279D">
      <w:pPr>
        <w:shd w:val="clear" w:color="auto" w:fill="FFFFFF"/>
        <w:jc w:val="center"/>
        <w:rPr>
          <w:rStyle w:val="a3"/>
          <w:rFonts w:eastAsia="Times New Roman"/>
          <w:color w:val="C82613"/>
          <w:sz w:val="44"/>
          <w:szCs w:val="44"/>
        </w:rPr>
      </w:pPr>
      <w:r w:rsidRPr="00405888">
        <w:rPr>
          <w:rStyle w:val="a3"/>
          <w:rFonts w:eastAsia="Times New Roman"/>
          <w:sz w:val="44"/>
          <w:szCs w:val="44"/>
        </w:rPr>
        <w:t>Для Вас и членов Ваших семей</w:t>
      </w:r>
    </w:p>
    <w:p w:rsidR="00F0279D" w:rsidRDefault="00F0279D" w:rsidP="00F0279D">
      <w:pPr>
        <w:shd w:val="clear" w:color="auto" w:fill="FFFFFF"/>
        <w:jc w:val="center"/>
        <w:rPr>
          <w:rStyle w:val="a3"/>
          <w:rFonts w:eastAsia="Times New Roman"/>
          <w:color w:val="FF0000"/>
          <w:sz w:val="44"/>
          <w:szCs w:val="44"/>
        </w:rPr>
      </w:pPr>
      <w:r>
        <w:rPr>
          <w:rStyle w:val="a3"/>
          <w:rFonts w:eastAsia="Times New Roman"/>
          <w:color w:val="FF0000"/>
          <w:sz w:val="44"/>
          <w:szCs w:val="44"/>
        </w:rPr>
        <w:t>БУМАЖНЫЕ</w:t>
      </w:r>
      <w:r w:rsidRPr="00862ACC">
        <w:rPr>
          <w:rStyle w:val="a3"/>
          <w:rFonts w:eastAsia="Times New Roman"/>
          <w:color w:val="FF0000"/>
          <w:sz w:val="44"/>
          <w:szCs w:val="44"/>
        </w:rPr>
        <w:t xml:space="preserve"> </w:t>
      </w:r>
      <w:r>
        <w:rPr>
          <w:rStyle w:val="a3"/>
          <w:rFonts w:eastAsia="Times New Roman"/>
          <w:color w:val="FF0000"/>
          <w:sz w:val="44"/>
          <w:szCs w:val="44"/>
        </w:rPr>
        <w:t>БИЛЕТЫ СО СКИДКОЙ 25</w:t>
      </w:r>
      <w:r w:rsidRPr="00862ACC">
        <w:rPr>
          <w:rStyle w:val="a3"/>
          <w:rFonts w:eastAsia="Times New Roman"/>
          <w:color w:val="FF0000"/>
          <w:sz w:val="44"/>
          <w:szCs w:val="44"/>
        </w:rPr>
        <w:t>%!!!</w:t>
      </w:r>
    </w:p>
    <w:p w:rsidR="00F0279D" w:rsidRPr="007417A1" w:rsidRDefault="00F0279D" w:rsidP="00F0279D">
      <w:pPr>
        <w:shd w:val="clear" w:color="auto" w:fill="FFFFFF"/>
        <w:jc w:val="center"/>
        <w:rPr>
          <w:rStyle w:val="a3"/>
          <w:rFonts w:eastAsia="Times New Roman"/>
          <w:color w:val="FF0000"/>
        </w:rPr>
      </w:pPr>
    </w:p>
    <w:p w:rsidR="00F0279D" w:rsidRPr="00F0279D" w:rsidRDefault="00F0279D" w:rsidP="00F0279D">
      <w:pPr>
        <w:shd w:val="clear" w:color="auto" w:fill="FFFFFF"/>
        <w:spacing w:after="120"/>
        <w:jc w:val="center"/>
        <w:rPr>
          <w:rStyle w:val="a3"/>
          <w:rFonts w:eastAsia="Times New Roman"/>
          <w:color w:val="FF0000"/>
          <w:sz w:val="44"/>
          <w:szCs w:val="44"/>
        </w:rPr>
      </w:pPr>
      <w:r w:rsidRPr="00F0279D">
        <w:rPr>
          <w:rStyle w:val="a3"/>
          <w:rFonts w:eastAsia="Times New Roman"/>
          <w:sz w:val="44"/>
          <w:szCs w:val="44"/>
          <w:shd w:val="clear" w:color="auto" w:fill="FFFFFF"/>
        </w:rPr>
        <w:t>Концертный зал</w:t>
      </w:r>
      <w:r w:rsidRPr="00F0279D">
        <w:rPr>
          <w:rStyle w:val="a3"/>
          <w:rFonts w:eastAsia="Times New Roman"/>
          <w:color w:val="0070C0"/>
          <w:sz w:val="44"/>
          <w:szCs w:val="44"/>
          <w:shd w:val="clear" w:color="auto" w:fill="FFFFFF"/>
        </w:rPr>
        <w:t xml:space="preserve"> «Евразия» </w:t>
      </w:r>
      <w:r w:rsidRPr="00F0279D">
        <w:rPr>
          <w:rStyle w:val="a3"/>
          <w:rFonts w:eastAsia="Times New Roman"/>
          <w:sz w:val="44"/>
          <w:szCs w:val="44"/>
          <w:shd w:val="clear" w:color="auto" w:fill="FFFFFF"/>
        </w:rPr>
        <w:t>приглашает</w:t>
      </w:r>
    </w:p>
    <w:p w:rsidR="00F0279D" w:rsidRDefault="00F0279D" w:rsidP="00F0279D">
      <w:pPr>
        <w:shd w:val="clear" w:color="auto" w:fill="FFFFFF"/>
        <w:spacing w:after="120"/>
        <w:jc w:val="center"/>
        <w:rPr>
          <w:rStyle w:val="a3"/>
          <w:rFonts w:eastAsia="Times New Roman"/>
          <w:color w:val="333333"/>
          <w:sz w:val="44"/>
          <w:szCs w:val="44"/>
        </w:rPr>
      </w:pPr>
      <w:r w:rsidRPr="00C04E1B">
        <w:rPr>
          <w:rStyle w:val="a3"/>
          <w:rFonts w:eastAsia="Times New Roman"/>
          <w:color w:val="00B050"/>
          <w:sz w:val="44"/>
          <w:szCs w:val="44"/>
        </w:rPr>
        <w:t>12 октября 2021</w:t>
      </w:r>
      <w:r w:rsidRPr="00C04E1B">
        <w:rPr>
          <w:rStyle w:val="a3"/>
          <w:rFonts w:eastAsia="Times New Roman"/>
          <w:color w:val="00B050"/>
          <w:sz w:val="44"/>
          <w:szCs w:val="44"/>
        </w:rPr>
        <w:t xml:space="preserve"> </w:t>
      </w:r>
      <w:r>
        <w:rPr>
          <w:rStyle w:val="a3"/>
          <w:rFonts w:eastAsia="Times New Roman"/>
          <w:color w:val="333333"/>
          <w:sz w:val="44"/>
          <w:szCs w:val="44"/>
        </w:rPr>
        <w:t>(вторник)</w:t>
      </w:r>
      <w:r w:rsidRPr="00F0279D">
        <w:rPr>
          <w:rStyle w:val="a3"/>
          <w:rFonts w:eastAsia="Times New Roman"/>
          <w:color w:val="333333"/>
          <w:sz w:val="44"/>
          <w:szCs w:val="44"/>
        </w:rPr>
        <w:t xml:space="preserve"> </w:t>
      </w:r>
      <w:r>
        <w:rPr>
          <w:rStyle w:val="a3"/>
          <w:rFonts w:eastAsia="Times New Roman"/>
          <w:color w:val="333333"/>
          <w:sz w:val="44"/>
          <w:szCs w:val="44"/>
        </w:rPr>
        <w:t>на шоу</w:t>
      </w:r>
    </w:p>
    <w:p w:rsidR="00F0279D" w:rsidRDefault="00F0279D" w:rsidP="00F0279D">
      <w:pPr>
        <w:shd w:val="clear" w:color="auto" w:fill="FFFFFF"/>
        <w:spacing w:after="120"/>
        <w:jc w:val="center"/>
        <w:rPr>
          <w:rStyle w:val="a3"/>
          <w:rFonts w:eastAsia="Times New Roman"/>
          <w:color w:val="C82613"/>
          <w:sz w:val="44"/>
          <w:szCs w:val="44"/>
          <w:shd w:val="clear" w:color="auto" w:fill="FFFFFF"/>
        </w:rPr>
      </w:pPr>
      <w:r>
        <w:rPr>
          <w:rStyle w:val="a3"/>
          <w:rFonts w:eastAsia="Times New Roman"/>
          <w:color w:val="C82613"/>
          <w:sz w:val="44"/>
          <w:szCs w:val="44"/>
          <w:shd w:val="clear" w:color="auto" w:fill="FFFFFF"/>
        </w:rPr>
        <w:t>Ансамбля</w:t>
      </w:r>
      <w:r w:rsidRPr="00F0279D">
        <w:rPr>
          <w:rStyle w:val="a3"/>
          <w:rFonts w:eastAsia="Times New Roman"/>
          <w:color w:val="C82613"/>
          <w:sz w:val="44"/>
          <w:szCs w:val="44"/>
          <w:shd w:val="clear" w:color="auto" w:fill="FFFFFF"/>
        </w:rPr>
        <w:t xml:space="preserve"> Танца Сибири им. Михаила Годенко.</w:t>
      </w:r>
    </w:p>
    <w:p w:rsidR="00C04E1B" w:rsidRPr="00F0279D" w:rsidRDefault="00C04E1B" w:rsidP="00F0279D">
      <w:pPr>
        <w:shd w:val="clear" w:color="auto" w:fill="FFFFFF"/>
        <w:spacing w:after="120"/>
        <w:jc w:val="center"/>
        <w:rPr>
          <w:rFonts w:eastAsia="Times New Roman"/>
          <w:b/>
          <w:bCs/>
          <w:color w:val="333333"/>
          <w:sz w:val="44"/>
          <w:szCs w:val="44"/>
        </w:rPr>
      </w:pPr>
      <w:r w:rsidRPr="00C04E1B">
        <w:rPr>
          <w:rStyle w:val="a3"/>
          <w:rFonts w:eastAsia="Times New Roman"/>
          <w:sz w:val="44"/>
          <w:szCs w:val="44"/>
          <w:shd w:val="clear" w:color="auto" w:fill="FFFFFF"/>
        </w:rPr>
        <w:t xml:space="preserve">Начало в </w:t>
      </w:r>
      <w:bookmarkStart w:id="0" w:name="_GoBack"/>
      <w:r w:rsidRPr="00C04E1B">
        <w:rPr>
          <w:rStyle w:val="a3"/>
          <w:rFonts w:eastAsia="Times New Roman"/>
          <w:color w:val="00B050"/>
          <w:sz w:val="44"/>
          <w:szCs w:val="44"/>
          <w:shd w:val="clear" w:color="auto" w:fill="FFFFFF"/>
        </w:rPr>
        <w:t>19:00 ч.</w:t>
      </w:r>
      <w:bookmarkEnd w:id="0"/>
    </w:p>
    <w:p w:rsidR="00F0279D" w:rsidRPr="00F0279D" w:rsidRDefault="00F0279D" w:rsidP="00AD475B">
      <w:pPr>
        <w:shd w:val="clear" w:color="auto" w:fill="FFFFFF"/>
        <w:spacing w:after="120"/>
        <w:jc w:val="center"/>
        <w:rPr>
          <w:rFonts w:eastAsia="Times New Roman"/>
          <w:i/>
          <w:color w:val="333333"/>
          <w:sz w:val="40"/>
          <w:szCs w:val="40"/>
          <w:shd w:val="clear" w:color="auto" w:fill="FFFFFF"/>
        </w:rPr>
      </w:pPr>
      <w:r w:rsidRPr="00F0279D">
        <w:rPr>
          <w:rStyle w:val="a3"/>
          <w:rFonts w:eastAsia="Times New Roman"/>
          <w:i/>
          <w:color w:val="333333"/>
          <w:sz w:val="40"/>
          <w:szCs w:val="40"/>
          <w:shd w:val="clear" w:color="auto" w:fill="FFFFFF"/>
        </w:rPr>
        <w:t>Красноярский государственный академический ансамбль танца Сибири им. М.С.</w:t>
      </w:r>
      <w:r>
        <w:rPr>
          <w:rStyle w:val="a3"/>
          <w:rFonts w:eastAsia="Times New Roman"/>
          <w:i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F0279D">
        <w:rPr>
          <w:rStyle w:val="a3"/>
          <w:rFonts w:eastAsia="Times New Roman"/>
          <w:i/>
          <w:color w:val="333333"/>
          <w:sz w:val="40"/>
          <w:szCs w:val="40"/>
          <w:shd w:val="clear" w:color="auto" w:fill="FFFFFF"/>
        </w:rPr>
        <w:t>Горденко</w:t>
      </w:r>
      <w:proofErr w:type="spellEnd"/>
      <w:r w:rsidRPr="00F0279D">
        <w:rPr>
          <w:rStyle w:val="a3"/>
          <w:rFonts w:eastAsia="Times New Roman"/>
          <w:i/>
          <w:color w:val="333333"/>
          <w:sz w:val="40"/>
          <w:szCs w:val="40"/>
          <w:shd w:val="clear" w:color="auto" w:fill="FFFFFF"/>
        </w:rPr>
        <w:t xml:space="preserve"> — культурное достояние России. На мировой танцевальной сцене именно он олицетворяет Красноярский край и Сибирь. Яркий и самобытный ансамбль выступает на крупнейших площадках мира и входит в тройку самых известных коллективов, работающих в народно-сценическом жанре.</w:t>
      </w:r>
    </w:p>
    <w:p w:rsidR="00F0279D" w:rsidRDefault="00F0279D" w:rsidP="00AD475B">
      <w:pPr>
        <w:shd w:val="clear" w:color="auto" w:fill="FFFFFF"/>
        <w:spacing w:after="120"/>
        <w:jc w:val="center"/>
        <w:rPr>
          <w:rStyle w:val="a3"/>
          <w:rFonts w:eastAsia="Times New Roman"/>
          <w:color w:val="333333"/>
          <w:sz w:val="44"/>
          <w:szCs w:val="44"/>
          <w:shd w:val="clear" w:color="auto" w:fill="FFFFFF"/>
        </w:rPr>
      </w:pPr>
      <w:r w:rsidRPr="00AD475B">
        <w:rPr>
          <w:rStyle w:val="a3"/>
          <w:rFonts w:eastAsia="Times New Roman"/>
          <w:color w:val="333333"/>
          <w:sz w:val="44"/>
          <w:szCs w:val="44"/>
          <w:u w:val="single"/>
          <w:shd w:val="clear" w:color="auto" w:fill="FFFFFF"/>
        </w:rPr>
        <w:t>Любое свободное место со скидкой</w:t>
      </w:r>
      <w:r w:rsidRPr="00F0279D">
        <w:rPr>
          <w:rStyle w:val="a3"/>
          <w:rFonts w:eastAsia="Times New Roman"/>
          <w:color w:val="333333"/>
          <w:sz w:val="44"/>
          <w:szCs w:val="44"/>
          <w:shd w:val="clear" w:color="auto" w:fill="FFFFFF"/>
        </w:rPr>
        <w:t xml:space="preserve"> </w:t>
      </w:r>
      <w:r w:rsidRPr="00F0279D">
        <w:rPr>
          <w:rStyle w:val="a3"/>
          <w:rFonts w:eastAsia="Times New Roman"/>
          <w:color w:val="FF0000"/>
          <w:sz w:val="44"/>
          <w:szCs w:val="44"/>
          <w:shd w:val="clear" w:color="auto" w:fill="FFFFFF"/>
        </w:rPr>
        <w:t>25%</w:t>
      </w:r>
    </w:p>
    <w:p w:rsidR="00F0279D" w:rsidRDefault="00F0279D" w:rsidP="00AD475B">
      <w:pPr>
        <w:shd w:val="clear" w:color="auto" w:fill="FFFFFF"/>
        <w:spacing w:after="120"/>
        <w:jc w:val="center"/>
        <w:rPr>
          <w:rFonts w:eastAsia="Times New Roman"/>
          <w:color w:val="333333"/>
          <w:sz w:val="44"/>
          <w:szCs w:val="44"/>
          <w:shd w:val="clear" w:color="auto" w:fill="FFFFFF"/>
        </w:rPr>
      </w:pPr>
      <w:r w:rsidRPr="00F0279D">
        <w:rPr>
          <w:rFonts w:eastAsia="Times New Roman"/>
          <w:color w:val="333333"/>
          <w:sz w:val="44"/>
          <w:szCs w:val="44"/>
          <w:shd w:val="clear" w:color="auto" w:fill="FFFFFF"/>
        </w:rPr>
        <w:t xml:space="preserve">(стоимость в кассах </w:t>
      </w:r>
      <w:r w:rsidRPr="00F0279D">
        <w:rPr>
          <w:rFonts w:eastAsia="Times New Roman"/>
          <w:color w:val="333333"/>
          <w:sz w:val="44"/>
          <w:szCs w:val="44"/>
          <w:u w:val="single"/>
          <w:shd w:val="clear" w:color="auto" w:fill="FFFFFF"/>
        </w:rPr>
        <w:t>от 600 до 1200 руб</w:t>
      </w:r>
      <w:r w:rsidRPr="00F0279D">
        <w:rPr>
          <w:rFonts w:eastAsia="Times New Roman"/>
          <w:color w:val="333333"/>
          <w:sz w:val="44"/>
          <w:szCs w:val="44"/>
          <w:u w:val="single"/>
          <w:shd w:val="clear" w:color="auto" w:fill="FFFFFF"/>
        </w:rPr>
        <w:t>.</w:t>
      </w:r>
      <w:r w:rsidRPr="00F0279D">
        <w:rPr>
          <w:rFonts w:eastAsia="Times New Roman"/>
          <w:color w:val="333333"/>
          <w:sz w:val="44"/>
          <w:szCs w:val="44"/>
          <w:u w:val="single"/>
          <w:shd w:val="clear" w:color="auto" w:fill="FFFFFF"/>
        </w:rPr>
        <w:t>).</w:t>
      </w:r>
    </w:p>
    <w:p w:rsidR="00AD475B" w:rsidRPr="00AD475B" w:rsidRDefault="00AD475B" w:rsidP="00AD475B">
      <w:pPr>
        <w:shd w:val="clear" w:color="auto" w:fill="FFFFFF"/>
        <w:spacing w:after="120"/>
        <w:jc w:val="center"/>
        <w:rPr>
          <w:rFonts w:eastAsia="Times New Roman"/>
          <w:color w:val="00B050"/>
          <w:sz w:val="44"/>
          <w:szCs w:val="44"/>
          <w:shd w:val="clear" w:color="auto" w:fill="FFFFFF"/>
        </w:rPr>
      </w:pPr>
      <w:r w:rsidRPr="00AD475B">
        <w:rPr>
          <w:rFonts w:eastAsia="Times New Roman"/>
          <w:color w:val="00B050"/>
          <w:sz w:val="44"/>
          <w:szCs w:val="44"/>
          <w:shd w:val="clear" w:color="auto" w:fill="FFFFFF"/>
        </w:rPr>
        <w:t xml:space="preserve">Билеты приобретаются </w:t>
      </w:r>
      <w:r w:rsidRPr="00AD475B">
        <w:rPr>
          <w:rFonts w:eastAsia="Times New Roman"/>
          <w:b/>
          <w:color w:val="00B050"/>
          <w:sz w:val="44"/>
          <w:szCs w:val="44"/>
          <w:shd w:val="clear" w:color="auto" w:fill="FFFFFF"/>
        </w:rPr>
        <w:t>в кассе</w:t>
      </w:r>
    </w:p>
    <w:p w:rsidR="00AD475B" w:rsidRPr="00AD475B" w:rsidRDefault="00F0279D" w:rsidP="00AD475B">
      <w:pPr>
        <w:shd w:val="clear" w:color="auto" w:fill="FFFFFF"/>
        <w:spacing w:after="120"/>
        <w:jc w:val="center"/>
        <w:rPr>
          <w:rFonts w:eastAsia="Times New Roman"/>
          <w:color w:val="333333"/>
          <w:sz w:val="44"/>
          <w:szCs w:val="44"/>
          <w:u w:val="single"/>
          <w:shd w:val="clear" w:color="auto" w:fill="FFFFFF"/>
        </w:rPr>
      </w:pPr>
      <w:r w:rsidRPr="00AD475B">
        <w:rPr>
          <w:rFonts w:eastAsia="Times New Roman"/>
          <w:color w:val="333333"/>
          <w:sz w:val="44"/>
          <w:szCs w:val="44"/>
          <w:u w:val="single"/>
          <w:shd w:val="clear" w:color="auto" w:fill="FFFFFF"/>
        </w:rPr>
        <w:t>КЗ «Евразия», г.</w:t>
      </w:r>
      <w:r w:rsidR="00AD475B" w:rsidRPr="00AD475B">
        <w:rPr>
          <w:rFonts w:eastAsia="Times New Roman"/>
          <w:color w:val="333333"/>
          <w:sz w:val="44"/>
          <w:szCs w:val="44"/>
          <w:u w:val="single"/>
          <w:shd w:val="clear" w:color="auto" w:fill="FFFFFF"/>
        </w:rPr>
        <w:t xml:space="preserve"> Новосибирск, ул. Селезнева, 46</w:t>
      </w:r>
    </w:p>
    <w:p w:rsidR="00AD475B" w:rsidRDefault="00AD475B" w:rsidP="00AD475B">
      <w:pPr>
        <w:shd w:val="clear" w:color="auto" w:fill="FFFFFF"/>
        <w:spacing w:after="120"/>
        <w:jc w:val="center"/>
        <w:rPr>
          <w:rFonts w:eastAsia="Times New Roman"/>
          <w:color w:val="333333"/>
          <w:sz w:val="44"/>
          <w:szCs w:val="44"/>
          <w:shd w:val="clear" w:color="auto" w:fill="FFFFFF"/>
        </w:rPr>
      </w:pPr>
      <w:r>
        <w:rPr>
          <w:rFonts w:eastAsia="Times New Roman"/>
          <w:color w:val="333333"/>
          <w:sz w:val="44"/>
          <w:szCs w:val="44"/>
          <w:shd w:val="clear" w:color="auto" w:fill="FFFFFF"/>
        </w:rPr>
        <w:t>(м. Березовая Роща)</w:t>
      </w:r>
    </w:p>
    <w:p w:rsidR="00AD475B" w:rsidRDefault="00AD475B" w:rsidP="00AD475B">
      <w:pPr>
        <w:shd w:val="clear" w:color="auto" w:fill="FFFFFF"/>
        <w:spacing w:after="120"/>
        <w:jc w:val="center"/>
        <w:rPr>
          <w:rFonts w:eastAsia="Times New Roman"/>
          <w:color w:val="333333"/>
          <w:sz w:val="44"/>
          <w:szCs w:val="44"/>
          <w:shd w:val="clear" w:color="auto" w:fill="FFFFFF"/>
        </w:rPr>
      </w:pPr>
      <w:r>
        <w:rPr>
          <w:rFonts w:eastAsia="Times New Roman"/>
          <w:color w:val="333333"/>
          <w:sz w:val="44"/>
          <w:szCs w:val="44"/>
          <w:shd w:val="clear" w:color="auto" w:fill="FFFFFF"/>
        </w:rPr>
        <w:t>при предъявлении</w:t>
      </w:r>
    </w:p>
    <w:p w:rsidR="00F0279D" w:rsidRPr="00AD475B" w:rsidRDefault="00F0279D" w:rsidP="00AD475B">
      <w:pPr>
        <w:shd w:val="clear" w:color="auto" w:fill="FFFFFF"/>
        <w:spacing w:after="120"/>
        <w:jc w:val="center"/>
        <w:rPr>
          <w:rFonts w:eastAsia="Times New Roman"/>
          <w:b/>
          <w:color w:val="0070C0"/>
          <w:sz w:val="44"/>
          <w:szCs w:val="44"/>
          <w:shd w:val="clear" w:color="auto" w:fill="FFFFFF"/>
        </w:rPr>
      </w:pPr>
      <w:r w:rsidRPr="00AD475B">
        <w:rPr>
          <w:rFonts w:eastAsia="Times New Roman"/>
          <w:b/>
          <w:color w:val="0070C0"/>
          <w:sz w:val="44"/>
          <w:szCs w:val="44"/>
          <w:shd w:val="clear" w:color="auto" w:fill="FFFFFF"/>
        </w:rPr>
        <w:t>«Дисконтной карты члена профсоюза».</w:t>
      </w:r>
    </w:p>
    <w:p w:rsidR="00F0279D" w:rsidRPr="00F0279D" w:rsidRDefault="00F0279D" w:rsidP="00AD475B">
      <w:pPr>
        <w:shd w:val="clear" w:color="auto" w:fill="FFFFFF"/>
        <w:spacing w:after="120"/>
        <w:jc w:val="center"/>
        <w:rPr>
          <w:rFonts w:eastAsia="Times New Roman"/>
          <w:color w:val="333333"/>
          <w:sz w:val="44"/>
          <w:szCs w:val="44"/>
          <w:shd w:val="clear" w:color="auto" w:fill="FFFFFF"/>
        </w:rPr>
      </w:pPr>
      <w:hyperlink r:id="rId4" w:tgtFrame="_blank" w:history="1">
        <w:r w:rsidRPr="00F0279D">
          <w:rPr>
            <w:rStyle w:val="a4"/>
            <w:rFonts w:eastAsia="Times New Roman"/>
            <w:sz w:val="44"/>
            <w:szCs w:val="44"/>
            <w:shd w:val="clear" w:color="auto" w:fill="FFFFFF"/>
          </w:rPr>
          <w:t>https://nsk.kassy.ru/events/kon</w:t>
        </w:r>
        <w:r w:rsidRPr="00F0279D">
          <w:rPr>
            <w:rStyle w:val="a4"/>
            <w:rFonts w:eastAsia="Times New Roman"/>
            <w:sz w:val="44"/>
            <w:szCs w:val="44"/>
            <w:shd w:val="clear" w:color="auto" w:fill="FFFFFF"/>
          </w:rPr>
          <w:t>c</w:t>
        </w:r>
        <w:r w:rsidRPr="00F0279D">
          <w:rPr>
            <w:rStyle w:val="a4"/>
            <w:rFonts w:eastAsia="Times New Roman"/>
            <w:sz w:val="44"/>
            <w:szCs w:val="44"/>
            <w:shd w:val="clear" w:color="auto" w:fill="FFFFFF"/>
          </w:rPr>
          <w:t>erty-i-shou/2-33216/</w:t>
        </w:r>
      </w:hyperlink>
    </w:p>
    <w:p w:rsidR="00F0279D" w:rsidRDefault="00F0279D" w:rsidP="00F0279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AD475B" w:rsidRDefault="00AD475B" w:rsidP="00F0279D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E2A09" w:rsidRPr="00F0279D" w:rsidRDefault="00AD475B">
      <w:r>
        <w:t>ПРОФКОМ</w:t>
      </w:r>
    </w:p>
    <w:sectPr w:rsidR="004E2A09" w:rsidRPr="00F0279D" w:rsidSect="00AD475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1A"/>
    <w:rsid w:val="004B3A1A"/>
    <w:rsid w:val="004E2A09"/>
    <w:rsid w:val="007417A1"/>
    <w:rsid w:val="00AD475B"/>
    <w:rsid w:val="00C04E1B"/>
    <w:rsid w:val="00F0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2FBF-A5C2-493F-A995-A6D888F9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9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79D"/>
    <w:rPr>
      <w:b/>
      <w:bCs/>
    </w:rPr>
  </w:style>
  <w:style w:type="character" w:styleId="a4">
    <w:name w:val="Hyperlink"/>
    <w:basedOn w:val="a0"/>
    <w:uiPriority w:val="99"/>
    <w:semiHidden/>
    <w:unhideWhenUsed/>
    <w:rsid w:val="00F027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279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E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E1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k.kassy.ru/events/koncerty-i-shou/2-332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5</cp:revision>
  <cp:lastPrinted>2021-10-04T02:50:00Z</cp:lastPrinted>
  <dcterms:created xsi:type="dcterms:W3CDTF">2021-10-04T02:36:00Z</dcterms:created>
  <dcterms:modified xsi:type="dcterms:W3CDTF">2021-10-04T02:52:00Z</dcterms:modified>
</cp:coreProperties>
</file>