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85" w:rsidRPr="00213F32" w:rsidRDefault="009D1685" w:rsidP="009D1685">
      <w:pPr>
        <w:spacing w:after="120" w:line="240" w:lineRule="auto"/>
        <w:ind w:left="57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 w:rsidRPr="00213F32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Конкурс </w:t>
      </w:r>
      <w:r w:rsidRPr="00213F32">
        <w:rPr>
          <w:rFonts w:ascii="Times New Roman" w:eastAsia="Calibri" w:hAnsi="Times New Roman" w:cs="Times New Roman"/>
          <w:b/>
          <w:bCs/>
          <w:color w:val="0070C0"/>
          <w:sz w:val="44"/>
          <w:szCs w:val="44"/>
        </w:rPr>
        <w:t>Новогодних стенгазет!</w:t>
      </w:r>
    </w:p>
    <w:p w:rsidR="009D1685" w:rsidRDefault="009D1685" w:rsidP="009D1685">
      <w:pPr>
        <w:spacing w:line="240" w:lineRule="auto"/>
        <w:ind w:left="505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Победители, занявшие </w:t>
      </w:r>
      <w:r w:rsidRPr="00214D3B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I</w:t>
      </w:r>
      <w:r w:rsidRPr="00214D3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, </w:t>
      </w:r>
      <w:r w:rsidRPr="00214D3B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II</w:t>
      </w:r>
      <w:r w:rsidRPr="00214D3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, </w:t>
      </w:r>
      <w:r w:rsidRPr="00214D3B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III</w:t>
      </w:r>
      <w:r w:rsidRPr="00214D3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места</w:t>
      </w:r>
    </w:p>
    <w:p w:rsidR="009D1685" w:rsidRDefault="009D1685" w:rsidP="009D1685">
      <w:pPr>
        <w:spacing w:line="240" w:lineRule="auto"/>
        <w:ind w:left="505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9D1685">
        <w:rPr>
          <w:rFonts w:ascii="Times New Roman" w:eastAsia="Calibri" w:hAnsi="Times New Roman" w:cs="Times New Roman"/>
          <w:sz w:val="32"/>
          <w:szCs w:val="32"/>
        </w:rPr>
        <w:t xml:space="preserve">будут </w:t>
      </w:r>
      <w:r>
        <w:rPr>
          <w:rFonts w:ascii="Times New Roman" w:eastAsia="Calibri" w:hAnsi="Times New Roman" w:cs="Times New Roman"/>
          <w:sz w:val="32"/>
          <w:szCs w:val="32"/>
        </w:rPr>
        <w:t>определены</w:t>
      </w:r>
      <w:r w:rsidRPr="009D168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D1685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color w:val="00B050"/>
          <w:sz w:val="32"/>
          <w:szCs w:val="32"/>
        </w:rPr>
        <w:t>овогодней комиссией</w:t>
      </w:r>
      <w:r w:rsidRPr="009D1685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.</w:t>
      </w:r>
    </w:p>
    <w:p w:rsidR="003A3294" w:rsidRDefault="009D1685" w:rsidP="003A3294">
      <w:pPr>
        <w:spacing w:line="240" w:lineRule="auto"/>
        <w:ind w:left="505"/>
        <w:contextualSpacing/>
        <w:jc w:val="center"/>
        <w:rPr>
          <w:rFonts w:ascii="Times New Roman" w:eastAsia="Calibri" w:hAnsi="Times New Roman" w:cs="Times New Roman"/>
          <w:b/>
          <w:color w:val="003399"/>
          <w:sz w:val="32"/>
          <w:szCs w:val="32"/>
        </w:rPr>
      </w:pPr>
      <w:r w:rsidRPr="006A56B0">
        <w:rPr>
          <w:rFonts w:ascii="Times New Roman" w:eastAsia="Calibri" w:hAnsi="Times New Roman" w:cs="Times New Roman"/>
          <w:b/>
          <w:sz w:val="32"/>
          <w:szCs w:val="32"/>
        </w:rPr>
        <w:t xml:space="preserve">А также ставший традиционным </w:t>
      </w:r>
      <w:r>
        <w:rPr>
          <w:rFonts w:ascii="Times New Roman" w:eastAsia="Calibri" w:hAnsi="Times New Roman" w:cs="Times New Roman"/>
          <w:b/>
          <w:color w:val="003399"/>
          <w:sz w:val="32"/>
          <w:szCs w:val="32"/>
        </w:rPr>
        <w:t>ПРИЗ ИНЕТ-СИМПАТИЙ</w:t>
      </w:r>
    </w:p>
    <w:p w:rsidR="009D1685" w:rsidRPr="003A3294" w:rsidRDefault="009D1685" w:rsidP="003A3294">
      <w:pPr>
        <w:spacing w:line="240" w:lineRule="auto"/>
        <w:ind w:left="505"/>
        <w:contextualSpacing/>
        <w:jc w:val="center"/>
        <w:rPr>
          <w:rFonts w:ascii="Times New Roman" w:eastAsia="Calibri" w:hAnsi="Times New Roman" w:cs="Times New Roman"/>
          <w:b/>
          <w:color w:val="003399"/>
          <w:sz w:val="32"/>
          <w:szCs w:val="32"/>
        </w:rPr>
      </w:pPr>
      <w:r w:rsidRPr="009D1685">
        <w:rPr>
          <w:rFonts w:ascii="Times New Roman" w:eastAsia="Calibri" w:hAnsi="Times New Roman" w:cs="Times New Roman"/>
          <w:b/>
          <w:sz w:val="32"/>
          <w:szCs w:val="32"/>
        </w:rPr>
        <w:t>Фотографии</w:t>
      </w:r>
      <w:r w:rsidRPr="00B23154">
        <w:rPr>
          <w:rFonts w:ascii="Times New Roman" w:eastAsia="Calibri" w:hAnsi="Times New Roman" w:cs="Times New Roman"/>
          <w:b/>
          <w:color w:val="00CC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00CC00"/>
          <w:sz w:val="32"/>
          <w:szCs w:val="32"/>
        </w:rPr>
        <w:t>Новогодних СТЕНГАЗЕТ</w:t>
      </w:r>
    </w:p>
    <w:p w:rsidR="009D1685" w:rsidRDefault="009D1685" w:rsidP="009D1685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 указанием в письме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№ комнаты, № темы, ФИО и контактный телефон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</w:t>
      </w:r>
      <w:r w:rsidRPr="00D815B9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обязательно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)</w:t>
      </w:r>
    </w:p>
    <w:p w:rsidR="000F6F28" w:rsidRDefault="009D1685" w:rsidP="009D1685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направляйте на </w:t>
      </w:r>
      <w:hyperlink r:id="rId5" w:history="1">
        <w:r w:rsidR="000F6F28" w:rsidRPr="007F5AD7">
          <w:rPr>
            <w:rStyle w:val="a4"/>
            <w:rFonts w:ascii="Times New Roman" w:eastAsia="Calibri" w:hAnsi="Times New Roman" w:cs="Times New Roman"/>
            <w:sz w:val="32"/>
            <w:szCs w:val="32"/>
          </w:rPr>
          <w:t>MorkovinaAV@icg.sbras.ru</w:t>
        </w:r>
      </w:hyperlink>
    </w:p>
    <w:p w:rsidR="009D1685" w:rsidRDefault="009D1685" w:rsidP="009D1685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до 15:00 ч. 23</w:t>
      </w:r>
      <w:r w:rsidRPr="00E0121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декабря</w:t>
      </w:r>
    </w:p>
    <w:p w:rsidR="009D1685" w:rsidRPr="00B23154" w:rsidRDefault="009D1685" w:rsidP="009D1685">
      <w:pPr>
        <w:spacing w:after="120" w:line="240" w:lineRule="auto"/>
        <w:ind w:left="57"/>
        <w:contextualSpacing/>
        <w:jc w:val="center"/>
        <w:rPr>
          <w:rFonts w:ascii="Times New Roman" w:eastAsia="Calibri" w:hAnsi="Times New Roman" w:cs="Times New Roman"/>
          <w:b/>
          <w:color w:val="003399"/>
          <w:sz w:val="32"/>
          <w:szCs w:val="32"/>
        </w:rPr>
      </w:pPr>
      <w:r w:rsidRPr="00664BCA">
        <w:rPr>
          <w:rFonts w:ascii="Times New Roman" w:eastAsia="Calibri" w:hAnsi="Times New Roman" w:cs="Times New Roman"/>
          <w:b/>
          <w:color w:val="FF0066"/>
          <w:sz w:val="32"/>
          <w:szCs w:val="32"/>
        </w:rPr>
        <w:t xml:space="preserve">Голосование </w:t>
      </w:r>
      <w:r w:rsidRPr="00664BCA">
        <w:rPr>
          <w:rFonts w:ascii="Times New Roman" w:eastAsia="Calibri" w:hAnsi="Times New Roman" w:cs="Times New Roman"/>
          <w:sz w:val="32"/>
          <w:szCs w:val="32"/>
        </w:rPr>
        <w:t>будет проходить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 нашей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страничке 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60627DE" wp14:editId="75343840">
            <wp:extent cx="379926" cy="26713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e_4ebabc78-6dd3-4de7-bb4c-3fe318f2df3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6" cy="27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003399"/>
          <w:sz w:val="32"/>
          <w:szCs w:val="32"/>
        </w:rPr>
        <w:t>ВКОНТАКТЕ</w:t>
      </w:r>
      <w:proofErr w:type="gramEnd"/>
    </w:p>
    <w:p w:rsidR="009D1685" w:rsidRPr="00664BCA" w:rsidRDefault="009D1685" w:rsidP="009D1685">
      <w:pPr>
        <w:spacing w:after="120" w:line="240" w:lineRule="auto"/>
        <w:ind w:left="57"/>
        <w:contextualSpacing/>
        <w:jc w:val="center"/>
        <w:rPr>
          <w:rFonts w:ascii="Times New Roman" w:eastAsia="Calibri" w:hAnsi="Times New Roman" w:cs="Times New Roman"/>
          <w:b/>
          <w:color w:val="FF0066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66"/>
          <w:sz w:val="32"/>
          <w:szCs w:val="32"/>
        </w:rPr>
        <w:t>с 12:00 ч. 24</w:t>
      </w:r>
      <w:r w:rsidRPr="00664BCA">
        <w:rPr>
          <w:rFonts w:ascii="Times New Roman" w:eastAsia="Calibri" w:hAnsi="Times New Roman" w:cs="Times New Roman"/>
          <w:b/>
          <w:color w:val="FF0066"/>
          <w:sz w:val="32"/>
          <w:szCs w:val="32"/>
        </w:rPr>
        <w:t xml:space="preserve"> декабря </w:t>
      </w:r>
    </w:p>
    <w:p w:rsidR="009D1685" w:rsidRDefault="009D1685" w:rsidP="009D1685">
      <w:pPr>
        <w:spacing w:after="120" w:line="240" w:lineRule="auto"/>
        <w:ind w:left="57"/>
        <w:contextualSpacing/>
        <w:jc w:val="center"/>
        <w:rPr>
          <w:rFonts w:ascii="Times New Roman" w:eastAsia="Calibri" w:hAnsi="Times New Roman" w:cs="Times New Roman"/>
          <w:b/>
          <w:color w:val="FF0066"/>
          <w:sz w:val="32"/>
          <w:szCs w:val="32"/>
        </w:rPr>
      </w:pPr>
      <w:r w:rsidRPr="00664BCA">
        <w:rPr>
          <w:rFonts w:ascii="Times New Roman" w:eastAsia="Calibri" w:hAnsi="Times New Roman" w:cs="Times New Roman"/>
          <w:b/>
          <w:color w:val="FF0066"/>
          <w:sz w:val="32"/>
          <w:szCs w:val="32"/>
        </w:rPr>
        <w:t>до 12:00 ч. 27 декабря</w:t>
      </w:r>
      <w:r>
        <w:rPr>
          <w:rFonts w:ascii="Times New Roman" w:eastAsia="Calibri" w:hAnsi="Times New Roman" w:cs="Times New Roman"/>
          <w:b/>
          <w:color w:val="FF0066"/>
          <w:sz w:val="32"/>
          <w:szCs w:val="32"/>
        </w:rPr>
        <w:t>.</w:t>
      </w:r>
    </w:p>
    <w:p w:rsidR="009D1685" w:rsidRDefault="009D1685" w:rsidP="009D1685">
      <w:pPr>
        <w:spacing w:after="120" w:line="240" w:lineRule="auto"/>
        <w:ind w:left="502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i/>
          <w:sz w:val="32"/>
          <w:szCs w:val="32"/>
          <w:u w:val="single"/>
        </w:rPr>
        <w:t>(ватман, краски и кисточки можно получить в ком. № 3109</w:t>
      </w:r>
    </w:p>
    <w:p w:rsidR="009D1685" w:rsidRDefault="009D1685" w:rsidP="009D1685">
      <w:pPr>
        <w:spacing w:after="120" w:line="240" w:lineRule="auto"/>
        <w:ind w:left="502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i/>
          <w:sz w:val="32"/>
          <w:szCs w:val="32"/>
          <w:u w:val="single"/>
        </w:rPr>
        <w:t>с 10:00 ч. до 15:00 ч. предварительно позвонив по тел. 3109, 3130)</w:t>
      </w:r>
    </w:p>
    <w:p w:rsidR="009D1685" w:rsidRPr="0007643E" w:rsidRDefault="009D1685" w:rsidP="009D1685">
      <w:pPr>
        <w:spacing w:after="12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D1685" w:rsidRPr="00DF62FD" w:rsidRDefault="009D1685" w:rsidP="009D1685">
      <w:pPr>
        <w:spacing w:after="120" w:line="240" w:lineRule="auto"/>
        <w:ind w:left="502"/>
        <w:contextualSpacing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DF62FD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Стенгазеты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(</w:t>
      </w:r>
      <w:r w:rsidRPr="00DF62FD">
        <w:rPr>
          <w:rFonts w:ascii="Times New Roman" w:eastAsia="Calibri" w:hAnsi="Times New Roman" w:cs="Times New Roman"/>
          <w:sz w:val="32"/>
          <w:szCs w:val="32"/>
        </w:rPr>
        <w:t>в натуральном виде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)</w:t>
      </w:r>
      <w:r w:rsidRPr="00DF62FD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Pr="00DF62FD">
        <w:rPr>
          <w:rFonts w:ascii="Times New Roman" w:eastAsia="Calibri" w:hAnsi="Times New Roman" w:cs="Times New Roman"/>
          <w:color w:val="C00000"/>
          <w:sz w:val="32"/>
          <w:szCs w:val="32"/>
        </w:rPr>
        <w:t>будут приниматься</w:t>
      </w:r>
    </w:p>
    <w:p w:rsidR="009D1685" w:rsidRPr="0007643E" w:rsidRDefault="009D1685" w:rsidP="009D1685">
      <w:pPr>
        <w:spacing w:after="12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07643E">
        <w:rPr>
          <w:rFonts w:ascii="Times New Roman" w:eastAsia="Calibri" w:hAnsi="Times New Roman" w:cs="Times New Roman"/>
          <w:sz w:val="32"/>
          <w:szCs w:val="32"/>
          <w:u w:val="single"/>
        </w:rPr>
        <w:t>в ком. № 3109 (радиоизотопный отдел)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07643E">
        <w:rPr>
          <w:rFonts w:ascii="Times New Roman" w:eastAsia="Calibri" w:hAnsi="Times New Roman" w:cs="Times New Roman"/>
          <w:sz w:val="32"/>
          <w:szCs w:val="32"/>
          <w:u w:val="single"/>
        </w:rPr>
        <w:t>с 10:00 ч. до 15:00 ч.</w:t>
      </w:r>
    </w:p>
    <w:p w:rsidR="009D1685" w:rsidRDefault="009D1685" w:rsidP="009D1685">
      <w:pPr>
        <w:spacing w:after="12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702E1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до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21</w:t>
      </w:r>
      <w:r w:rsidRPr="0007643E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декабря</w:t>
      </w:r>
      <w:r w:rsidRPr="001702E1">
        <w:rPr>
          <w:rFonts w:ascii="Times New Roman" w:eastAsia="Calibri" w:hAnsi="Times New Roman" w:cs="Times New Roman"/>
          <w:color w:val="FF0000"/>
          <w:sz w:val="32"/>
          <w:szCs w:val="32"/>
          <w:u w:val="single"/>
        </w:rPr>
        <w:t xml:space="preserve"> </w:t>
      </w:r>
      <w:r w:rsidRPr="001702E1">
        <w:rPr>
          <w:rFonts w:ascii="Times New Roman" w:eastAsia="Calibri" w:hAnsi="Times New Roman" w:cs="Times New Roman"/>
          <w:sz w:val="32"/>
          <w:szCs w:val="32"/>
          <w:u w:val="single"/>
        </w:rPr>
        <w:t>(включительно).</w:t>
      </w:r>
    </w:p>
    <w:p w:rsidR="009D1685" w:rsidRPr="00D815B9" w:rsidRDefault="009D1685" w:rsidP="009D1685">
      <w:pPr>
        <w:spacing w:after="12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9D1685" w:rsidRPr="00213F32" w:rsidRDefault="009D1685" w:rsidP="009D1685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color w:val="0070C0"/>
          <w:sz w:val="40"/>
          <w:szCs w:val="40"/>
        </w:rPr>
      </w:pPr>
      <w:r w:rsidRPr="00213F32">
        <w:rPr>
          <w:rFonts w:ascii="Times New Roman" w:eastAsia="Calibri" w:hAnsi="Times New Roman" w:cs="Times New Roman"/>
          <w:color w:val="0070C0"/>
          <w:sz w:val="40"/>
          <w:szCs w:val="40"/>
        </w:rPr>
        <w:t>Все желающие получить море положительных эмоций</w:t>
      </w:r>
    </w:p>
    <w:p w:rsidR="009D1685" w:rsidRPr="001702E1" w:rsidRDefault="009D1685" w:rsidP="009D1685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702E1">
        <w:rPr>
          <w:rFonts w:ascii="Times New Roman" w:eastAsia="Calibri" w:hAnsi="Times New Roman" w:cs="Times New Roman"/>
          <w:sz w:val="40"/>
          <w:szCs w:val="40"/>
        </w:rPr>
        <w:t>посетите</w:t>
      </w:r>
      <w:r w:rsidRPr="001702E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1702E1" w:rsidRPr="001702E1">
        <w:rPr>
          <w:rFonts w:ascii="Times New Roman" w:eastAsia="Calibri" w:hAnsi="Times New Roman" w:cs="Times New Roman"/>
          <w:sz w:val="40"/>
          <w:szCs w:val="40"/>
        </w:rPr>
        <w:t>холл</w:t>
      </w:r>
      <w:r w:rsidRPr="001702E1">
        <w:rPr>
          <w:rFonts w:ascii="Times New Roman" w:eastAsia="Calibri" w:hAnsi="Times New Roman" w:cs="Times New Roman"/>
          <w:sz w:val="40"/>
          <w:szCs w:val="40"/>
        </w:rPr>
        <w:t xml:space="preserve"> 3-го этажа Главного корпуса</w:t>
      </w:r>
    </w:p>
    <w:p w:rsidR="009D1685" w:rsidRPr="001702E1" w:rsidRDefault="001702E1" w:rsidP="009D1685">
      <w:pPr>
        <w:spacing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702E1">
        <w:rPr>
          <w:rFonts w:ascii="Times New Roman" w:eastAsia="Calibri" w:hAnsi="Times New Roman" w:cs="Times New Roman"/>
          <w:color w:val="00B0F0"/>
          <w:sz w:val="40"/>
          <w:szCs w:val="40"/>
        </w:rPr>
        <w:t>где уютно разместятся</w:t>
      </w:r>
      <w:r w:rsidR="009D1685" w:rsidRPr="001702E1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213F32">
        <w:rPr>
          <w:rFonts w:ascii="Times New Roman" w:eastAsia="Calibri" w:hAnsi="Times New Roman" w:cs="Times New Roman"/>
          <w:color w:val="00CC00"/>
          <w:sz w:val="40"/>
          <w:szCs w:val="40"/>
        </w:rPr>
        <w:t>Новогодние стенгазеты!</w:t>
      </w:r>
    </w:p>
    <w:p w:rsidR="00065CF4" w:rsidRDefault="00065CF4" w:rsidP="00B06DFE">
      <w:pPr>
        <w:jc w:val="center"/>
      </w:pPr>
    </w:p>
    <w:p w:rsidR="00B06DFE" w:rsidRDefault="00B06DFE" w:rsidP="00B06DF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46652" cy="38958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884" cy="393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6DFE" w:rsidSect="009D1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759B9"/>
    <w:multiLevelType w:val="hybridMultilevel"/>
    <w:tmpl w:val="5A98EB6E"/>
    <w:lvl w:ilvl="0" w:tplc="A9268C8C">
      <w:start w:val="1"/>
      <w:numFmt w:val="upperRoman"/>
      <w:lvlText w:val="%1."/>
      <w:lvlJc w:val="left"/>
      <w:pPr>
        <w:ind w:left="777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20"/>
    <w:rsid w:val="00065CF4"/>
    <w:rsid w:val="000F6F28"/>
    <w:rsid w:val="001702E1"/>
    <w:rsid w:val="00213F32"/>
    <w:rsid w:val="00317A84"/>
    <w:rsid w:val="003A3294"/>
    <w:rsid w:val="009D1685"/>
    <w:rsid w:val="009F7820"/>
    <w:rsid w:val="00B06DFE"/>
    <w:rsid w:val="00B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25442-00C4-4118-A2A3-46773A1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rkovinaAV@icg.sbra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9</cp:revision>
  <dcterms:created xsi:type="dcterms:W3CDTF">2021-12-14T05:36:00Z</dcterms:created>
  <dcterms:modified xsi:type="dcterms:W3CDTF">2021-12-17T08:48:00Z</dcterms:modified>
</cp:coreProperties>
</file>