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4E" w:rsidRPr="00617F4E" w:rsidRDefault="00617F4E" w:rsidP="00617F4E">
      <w:pPr>
        <w:jc w:val="center"/>
        <w:rPr>
          <w:rFonts w:eastAsia="Times New Roman"/>
          <w:b/>
          <w:bCs/>
          <w:color w:val="C00000"/>
          <w:sz w:val="36"/>
          <w:szCs w:val="36"/>
        </w:rPr>
      </w:pPr>
      <w:r w:rsidRPr="00617F4E">
        <w:rPr>
          <w:rFonts w:eastAsia="Times New Roman"/>
          <w:b/>
          <w:bCs/>
          <w:color w:val="C00000"/>
          <w:sz w:val="36"/>
          <w:szCs w:val="36"/>
        </w:rPr>
        <w:t>Уважаемые держатели "Ди</w:t>
      </w:r>
      <w:r w:rsidRPr="00617F4E">
        <w:rPr>
          <w:rFonts w:eastAsia="Times New Roman"/>
          <w:b/>
          <w:bCs/>
          <w:color w:val="C00000"/>
          <w:sz w:val="36"/>
          <w:szCs w:val="36"/>
        </w:rPr>
        <w:t>сконтной карты члена профсоюза"</w:t>
      </w:r>
      <w:r w:rsidRPr="00617F4E">
        <w:rPr>
          <w:rFonts w:eastAsia="Times New Roman"/>
          <w:b/>
          <w:bCs/>
          <w:color w:val="C00000"/>
          <w:sz w:val="36"/>
          <w:szCs w:val="36"/>
        </w:rPr>
        <w:t>!</w:t>
      </w:r>
    </w:p>
    <w:p w:rsidR="00617F4E" w:rsidRDefault="00617F4E" w:rsidP="00617F4E">
      <w:pPr>
        <w:jc w:val="center"/>
        <w:rPr>
          <w:rStyle w:val="a3"/>
          <w:rFonts w:eastAsia="Times New Roman"/>
          <w:color w:val="0D882A"/>
        </w:rPr>
      </w:pPr>
    </w:p>
    <w:p w:rsidR="00617F4E" w:rsidRDefault="00617F4E" w:rsidP="00617F4E">
      <w:pPr>
        <w:jc w:val="center"/>
        <w:rPr>
          <w:rStyle w:val="a3"/>
          <w:rFonts w:eastAsia="Times New Roman"/>
          <w:color w:val="0D882A"/>
          <w:sz w:val="32"/>
          <w:szCs w:val="32"/>
        </w:rPr>
      </w:pPr>
      <w:r w:rsidRPr="00617F4E">
        <w:rPr>
          <w:rStyle w:val="a3"/>
          <w:rFonts w:eastAsia="Times New Roman"/>
          <w:sz w:val="32"/>
          <w:szCs w:val="32"/>
        </w:rPr>
        <w:t xml:space="preserve">Сеть кинотеатров </w:t>
      </w:r>
      <w:r w:rsidRPr="00617F4E">
        <w:rPr>
          <w:rStyle w:val="a3"/>
          <w:rFonts w:eastAsia="Times New Roman"/>
          <w:color w:val="0D882A"/>
          <w:sz w:val="40"/>
          <w:szCs w:val="40"/>
        </w:rPr>
        <w:t>«Мир Кино».</w:t>
      </w:r>
    </w:p>
    <w:p w:rsidR="00617F4E" w:rsidRPr="00617F4E" w:rsidRDefault="00617F4E" w:rsidP="00617F4E">
      <w:pPr>
        <w:jc w:val="center"/>
        <w:rPr>
          <w:rFonts w:eastAsia="Times New Roman"/>
          <w:color w:val="0070C0"/>
          <w:sz w:val="32"/>
          <w:szCs w:val="32"/>
        </w:rPr>
      </w:pPr>
      <w:r w:rsidRPr="00617F4E">
        <w:rPr>
          <w:rStyle w:val="a3"/>
          <w:rFonts w:eastAsia="Times New Roman"/>
          <w:color w:val="0070C0"/>
          <w:sz w:val="32"/>
          <w:szCs w:val="32"/>
        </w:rPr>
        <w:t xml:space="preserve">Это 5 кинотеатров в Новосибирске, Бердске и </w:t>
      </w:r>
      <w:proofErr w:type="spellStart"/>
      <w:r w:rsidRPr="00617F4E">
        <w:rPr>
          <w:rStyle w:val="a3"/>
          <w:rFonts w:eastAsia="Times New Roman"/>
          <w:color w:val="0070C0"/>
          <w:sz w:val="32"/>
          <w:szCs w:val="32"/>
        </w:rPr>
        <w:t>Искитиме</w:t>
      </w:r>
      <w:proofErr w:type="spellEnd"/>
      <w:r w:rsidRPr="00617F4E">
        <w:rPr>
          <w:rStyle w:val="a3"/>
          <w:rFonts w:eastAsia="Times New Roman"/>
          <w:color w:val="0070C0"/>
          <w:sz w:val="32"/>
          <w:szCs w:val="32"/>
        </w:rPr>
        <w:t>.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617F4E">
        <w:rPr>
          <w:rStyle w:val="a3"/>
          <w:rFonts w:eastAsia="Times New Roman"/>
          <w:color w:val="C82613"/>
          <w:sz w:val="32"/>
          <w:szCs w:val="32"/>
          <w:shd w:val="clear" w:color="auto" w:fill="FFFFFF"/>
        </w:rPr>
        <w:t>Специальные условия на приобретение билетов в кино и бар кинотеатра по дисконтной карте члена профсоюза*.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</w:rPr>
      </w:pPr>
      <w:r w:rsidRPr="00617F4E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100 рублей за 1 билет или 200 рублей за 2 билета.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Приобретается «Клубная карта» в 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офисе</w:t>
      </w:r>
    </w:p>
    <w:p w:rsidR="00617F4E" w:rsidRDefault="00617F4E" w:rsidP="00617F4E">
      <w:pPr>
        <w:shd w:val="clear" w:color="auto" w:fill="FFFFFF"/>
        <w:jc w:val="center"/>
        <w:rPr>
          <w:rStyle w:val="a3"/>
          <w:rFonts w:eastAsia="Times New Roman"/>
          <w:color w:val="763E9B"/>
          <w:sz w:val="32"/>
          <w:szCs w:val="32"/>
          <w:shd w:val="clear" w:color="auto" w:fill="FFFFFF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(по адресу </w:t>
      </w:r>
      <w:r w:rsidRPr="00617F4E">
        <w:rPr>
          <w:rStyle w:val="a3"/>
          <w:rFonts w:eastAsia="Times New Roman"/>
          <w:color w:val="763E9B"/>
          <w:sz w:val="32"/>
          <w:szCs w:val="32"/>
          <w:shd w:val="clear" w:color="auto" w:fill="FFFFFF"/>
        </w:rPr>
        <w:t>г. Новосибирск, Красный проспект, 65, 2 этаж, офис 21,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Style w:val="js-phone-number"/>
          <w:rFonts w:eastAsia="Times New Roman"/>
          <w:b/>
          <w:bCs/>
          <w:color w:val="0070C0"/>
          <w:sz w:val="32"/>
          <w:szCs w:val="32"/>
          <w:shd w:val="clear" w:color="auto" w:fill="FFFFFF"/>
        </w:rPr>
        <w:t>+7-912-908-11-11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),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которая обменивается в л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юбом кинотеатре сети "Мир кино"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на билет или билеты в кино, срок действия «Клубной карты» до 31.12.2022. «Клубная карта» действует на все с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еансы, кроме премьерных показов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(5-7 дней от начала премьеры,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уточнять премьерные даты можно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по телефонам кинотеатра).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Дополнительно по дисконтной карте члена профсоюза предоставляется </w:t>
      </w:r>
      <w:r w:rsidRPr="00617F4E">
        <w:rPr>
          <w:rStyle w:val="a3"/>
          <w:rFonts w:eastAsia="Times New Roman"/>
          <w:color w:val="C82613"/>
          <w:sz w:val="32"/>
          <w:szCs w:val="32"/>
          <w:shd w:val="clear" w:color="auto" w:fill="FFFFFF"/>
        </w:rPr>
        <w:t>скидка 10% в баре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 </w:t>
      </w:r>
      <w:r w:rsidRPr="00617F4E">
        <w:rPr>
          <w:rStyle w:val="a3"/>
          <w:rFonts w:eastAsia="Times New Roman"/>
          <w:color w:val="C82613"/>
          <w:sz w:val="32"/>
          <w:szCs w:val="32"/>
          <w:shd w:val="clear" w:color="auto" w:fill="FFFFFF"/>
        </w:rPr>
        <w:t>сети кинотеатров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.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617F4E">
        <w:rPr>
          <w:rStyle w:val="a3"/>
          <w:rFonts w:eastAsia="Times New Roman"/>
          <w:sz w:val="32"/>
          <w:szCs w:val="32"/>
        </w:rPr>
        <w:t>Сейчас в кино (полное расписание на сайте кинотеатра):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color w:val="FF0000"/>
          <w:sz w:val="40"/>
          <w:szCs w:val="40"/>
        </w:rPr>
      </w:pPr>
      <w:proofErr w:type="spellStart"/>
      <w:r w:rsidRPr="00617F4E">
        <w:rPr>
          <w:rStyle w:val="a3"/>
          <w:rFonts w:eastAsia="Times New Roman"/>
          <w:color w:val="FF0000"/>
          <w:sz w:val="40"/>
          <w:szCs w:val="40"/>
        </w:rPr>
        <w:t>Финник</w:t>
      </w:r>
      <w:proofErr w:type="spellEnd"/>
      <w:r w:rsidRPr="00617F4E">
        <w:rPr>
          <w:rStyle w:val="a3"/>
          <w:rFonts w:eastAsia="Times New Roman"/>
          <w:color w:val="FF0000"/>
          <w:sz w:val="40"/>
          <w:szCs w:val="40"/>
        </w:rPr>
        <w:t> </w:t>
      </w:r>
      <w:r w:rsidRPr="00617F4E">
        <w:rPr>
          <w:rFonts w:eastAsia="Times New Roman"/>
          <w:color w:val="FF0000"/>
          <w:sz w:val="40"/>
          <w:szCs w:val="40"/>
        </w:rPr>
        <w:t>(6+)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i/>
          <w:sz w:val="32"/>
          <w:szCs w:val="32"/>
        </w:rPr>
      </w:pPr>
      <w:proofErr w:type="spellStart"/>
      <w:r w:rsidRPr="00617F4E">
        <w:rPr>
          <w:rFonts w:eastAsia="Times New Roman"/>
          <w:b/>
          <w:sz w:val="32"/>
          <w:szCs w:val="32"/>
          <w:u w:val="single"/>
        </w:rPr>
        <w:t>Финник</w:t>
      </w:r>
      <w:proofErr w:type="spellEnd"/>
      <w:r w:rsidRPr="00617F4E">
        <w:rPr>
          <w:rFonts w:eastAsia="Times New Roman"/>
          <w:sz w:val="32"/>
          <w:szCs w:val="32"/>
        </w:rPr>
        <w:t xml:space="preserve"> — </w:t>
      </w:r>
      <w:r w:rsidRPr="00617F4E">
        <w:rPr>
          <w:rFonts w:eastAsia="Times New Roman"/>
          <w:i/>
          <w:sz w:val="32"/>
          <w:szCs w:val="32"/>
        </w:rPr>
        <w:t xml:space="preserve">добрый и забавный домовой, но немного вредный и озорной. На него совсем не работают уловки домового и </w:t>
      </w:r>
      <w:proofErr w:type="spellStart"/>
      <w:r w:rsidRPr="00617F4E">
        <w:rPr>
          <w:rFonts w:eastAsia="Times New Roman"/>
          <w:i/>
          <w:sz w:val="32"/>
          <w:szCs w:val="32"/>
        </w:rPr>
        <w:t>Финник</w:t>
      </w:r>
      <w:proofErr w:type="spellEnd"/>
      <w:r w:rsidRPr="00617F4E">
        <w:rPr>
          <w:rFonts w:eastAsia="Times New Roman"/>
          <w:i/>
          <w:sz w:val="32"/>
          <w:szCs w:val="32"/>
        </w:rPr>
        <w:t xml:space="preserve"> внезапно знакомится с девочкой Кристиной, а в городе начинают происходить необъяснимые события. Таким не похожим друг на друга </w:t>
      </w:r>
      <w:proofErr w:type="spellStart"/>
      <w:r w:rsidRPr="00617F4E">
        <w:rPr>
          <w:rFonts w:eastAsia="Times New Roman"/>
          <w:i/>
          <w:sz w:val="32"/>
          <w:szCs w:val="32"/>
        </w:rPr>
        <w:t>Финнику</w:t>
      </w:r>
      <w:proofErr w:type="spellEnd"/>
      <w:r w:rsidRPr="00617F4E">
        <w:rPr>
          <w:rFonts w:eastAsia="Times New Roman"/>
          <w:i/>
          <w:sz w:val="32"/>
          <w:szCs w:val="32"/>
        </w:rPr>
        <w:t xml:space="preserve"> и Кристине придется объединиться, чтобы раскрыть тайну происшествий и спасти город.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color w:val="FF0000"/>
          <w:sz w:val="40"/>
          <w:szCs w:val="40"/>
        </w:rPr>
      </w:pPr>
      <w:proofErr w:type="spellStart"/>
      <w:r w:rsidRPr="00617F4E">
        <w:rPr>
          <w:rStyle w:val="a3"/>
          <w:rFonts w:eastAsia="Times New Roman"/>
          <w:color w:val="FF0000"/>
          <w:sz w:val="40"/>
          <w:szCs w:val="40"/>
        </w:rPr>
        <w:t>Потеряшки</w:t>
      </w:r>
      <w:proofErr w:type="spellEnd"/>
      <w:r w:rsidRPr="00617F4E">
        <w:rPr>
          <w:rStyle w:val="a3"/>
          <w:rFonts w:eastAsia="Times New Roman"/>
          <w:color w:val="FF0000"/>
          <w:sz w:val="40"/>
          <w:szCs w:val="40"/>
        </w:rPr>
        <w:t xml:space="preserve"> и тайна волшебной пирамиды</w:t>
      </w:r>
      <w:r w:rsidRPr="00617F4E">
        <w:rPr>
          <w:rFonts w:eastAsia="Times New Roman"/>
          <w:color w:val="FF0000"/>
          <w:sz w:val="40"/>
          <w:szCs w:val="40"/>
        </w:rPr>
        <w:t xml:space="preserve"> (6+)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color w:val="FF0000"/>
          <w:sz w:val="40"/>
          <w:szCs w:val="40"/>
        </w:rPr>
      </w:pPr>
      <w:r w:rsidRPr="00617F4E">
        <w:rPr>
          <w:rStyle w:val="a3"/>
          <w:rFonts w:eastAsia="Times New Roman"/>
          <w:color w:val="FF0000"/>
          <w:sz w:val="40"/>
          <w:szCs w:val="40"/>
        </w:rPr>
        <w:t>Последнее пришествие дьявола</w:t>
      </w:r>
      <w:r w:rsidRPr="00617F4E">
        <w:rPr>
          <w:rFonts w:eastAsia="Times New Roman"/>
          <w:color w:val="FF0000"/>
          <w:sz w:val="40"/>
          <w:szCs w:val="40"/>
        </w:rPr>
        <w:t xml:space="preserve"> (18+)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color w:val="FF0000"/>
          <w:sz w:val="40"/>
          <w:szCs w:val="40"/>
        </w:rPr>
      </w:pPr>
      <w:r w:rsidRPr="00617F4E">
        <w:rPr>
          <w:rStyle w:val="a3"/>
          <w:rFonts w:eastAsia="Times New Roman"/>
          <w:color w:val="FF0000"/>
          <w:sz w:val="40"/>
          <w:szCs w:val="40"/>
        </w:rPr>
        <w:t>Роман служанки</w:t>
      </w:r>
      <w:r w:rsidRPr="00617F4E">
        <w:rPr>
          <w:rFonts w:eastAsia="Times New Roman"/>
          <w:color w:val="FF0000"/>
          <w:sz w:val="40"/>
          <w:szCs w:val="40"/>
        </w:rPr>
        <w:t xml:space="preserve"> (18+)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г. Нов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осибирск, ул. Карла Маркса, 49,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>Кинотеатр "Аврора"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тел. </w:t>
      </w:r>
      <w:r w:rsidRPr="00617F4E">
        <w:rPr>
          <w:rStyle w:val="js-phone-number"/>
          <w:rFonts w:eastAsia="Times New Roman"/>
          <w:color w:val="000000"/>
          <w:sz w:val="32"/>
          <w:szCs w:val="32"/>
          <w:shd w:val="clear" w:color="auto" w:fill="FFFFFF"/>
        </w:rPr>
        <w:t>+7 (383) 200-34-52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 </w:t>
      </w:r>
      <w:r w:rsidRPr="00617F4E">
        <w:rPr>
          <w:rFonts w:eastAsia="Times New Roman"/>
          <w:color w:val="000000"/>
          <w:sz w:val="32"/>
          <w:szCs w:val="32"/>
        </w:rPr>
        <w:br/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г. Новосибирск, ул. К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урчатова, 1, ТРК "Голден Парк",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 xml:space="preserve">Кинотеатр "Голден </w:t>
      </w:r>
      <w:proofErr w:type="spellStart"/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>Синема</w:t>
      </w:r>
      <w:proofErr w:type="spellEnd"/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>"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тел. </w:t>
      </w:r>
      <w:r w:rsidRPr="00617F4E">
        <w:rPr>
          <w:rStyle w:val="js-phone-number"/>
          <w:rFonts w:eastAsia="Times New Roman"/>
          <w:color w:val="000000"/>
          <w:sz w:val="32"/>
          <w:szCs w:val="32"/>
          <w:shd w:val="clear" w:color="auto" w:fill="FFFFFF"/>
        </w:rPr>
        <w:t>+7 (383) 200-38-42</w:t>
      </w:r>
      <w:r w:rsidRPr="00617F4E">
        <w:rPr>
          <w:rFonts w:eastAsia="Times New Roman"/>
          <w:color w:val="000000"/>
          <w:sz w:val="32"/>
          <w:szCs w:val="32"/>
        </w:rPr>
        <w:br/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>г. Новосиби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рск, ул. Бориса </w:t>
      </w:r>
      <w:proofErr w:type="spellStart"/>
      <w:r>
        <w:rPr>
          <w:rFonts w:eastAsia="Times New Roman"/>
          <w:color w:val="000000"/>
          <w:sz w:val="32"/>
          <w:szCs w:val="32"/>
          <w:shd w:val="clear" w:color="auto" w:fill="FFFFFF"/>
        </w:rPr>
        <w:t>Богаткова</w:t>
      </w:r>
      <w:proofErr w:type="spellEnd"/>
      <w:r>
        <w:rPr>
          <w:rFonts w:eastAsia="Times New Roman"/>
          <w:color w:val="000000"/>
          <w:sz w:val="32"/>
          <w:szCs w:val="32"/>
          <w:shd w:val="clear" w:color="auto" w:fill="FFFFFF"/>
        </w:rPr>
        <w:t>, 266,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>Кинотеатр "Горизонт"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тел. </w:t>
      </w:r>
      <w:r w:rsidRPr="00617F4E">
        <w:rPr>
          <w:rStyle w:val="js-phone-number"/>
          <w:rFonts w:eastAsia="Times New Roman"/>
          <w:color w:val="000000"/>
          <w:sz w:val="32"/>
          <w:szCs w:val="32"/>
          <w:shd w:val="clear" w:color="auto" w:fill="FFFFFF"/>
        </w:rPr>
        <w:t>+7 (383) 267-53-34</w:t>
      </w:r>
      <w:r w:rsidRPr="00617F4E"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г. Бердск, ул. Островского, 69,</w:t>
      </w:r>
    </w:p>
    <w:p w:rsidR="00617F4E" w:rsidRDefault="00617F4E" w:rsidP="00617F4E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shd w:val="clear" w:color="auto" w:fill="FFFFFF"/>
        </w:rPr>
      </w:pPr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>Кинотеатр "Орион"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тел. </w:t>
      </w:r>
      <w:r w:rsidRPr="00617F4E">
        <w:rPr>
          <w:rStyle w:val="js-phone-number"/>
          <w:rFonts w:eastAsia="Times New Roman"/>
          <w:color w:val="000000"/>
          <w:sz w:val="32"/>
          <w:szCs w:val="32"/>
          <w:shd w:val="clear" w:color="auto" w:fill="FFFFFF"/>
        </w:rPr>
        <w:t>+7 (38341) 20-840</w:t>
      </w:r>
      <w:r w:rsidRPr="00617F4E"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г. </w:t>
      </w:r>
      <w:proofErr w:type="spellStart"/>
      <w:r>
        <w:rPr>
          <w:rFonts w:eastAsia="Times New Roman"/>
          <w:color w:val="000000"/>
          <w:sz w:val="32"/>
          <w:szCs w:val="32"/>
          <w:shd w:val="clear" w:color="auto" w:fill="FFFFFF"/>
        </w:rPr>
        <w:t>Искитим</w:t>
      </w:r>
      <w:proofErr w:type="spellEnd"/>
      <w:r>
        <w:rPr>
          <w:rFonts w:eastAsia="Times New Roman"/>
          <w:color w:val="000000"/>
          <w:sz w:val="32"/>
          <w:szCs w:val="32"/>
          <w:shd w:val="clear" w:color="auto" w:fill="FFFFFF"/>
        </w:rPr>
        <w:t>, пр. Юбилейный, 15,</w:t>
      </w:r>
    </w:p>
    <w:p w:rsidR="00617F4E" w:rsidRPr="00617F4E" w:rsidRDefault="00617F4E" w:rsidP="00617F4E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617F4E">
        <w:rPr>
          <w:rStyle w:val="a3"/>
          <w:rFonts w:eastAsia="Times New Roman"/>
          <w:color w:val="000000"/>
          <w:sz w:val="32"/>
          <w:szCs w:val="32"/>
          <w:shd w:val="clear" w:color="auto" w:fill="FFFFFF"/>
        </w:rPr>
        <w:t>Кинотеатр "ДК Россия"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617F4E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тел. </w:t>
      </w:r>
      <w:r w:rsidRPr="00617F4E">
        <w:rPr>
          <w:rStyle w:val="js-phone-number"/>
          <w:rFonts w:eastAsia="Times New Roman"/>
          <w:color w:val="000000"/>
          <w:sz w:val="32"/>
          <w:szCs w:val="32"/>
          <w:shd w:val="clear" w:color="auto" w:fill="FFFFFF"/>
        </w:rPr>
        <w:t>+7 (38343) 43-832</w:t>
      </w:r>
    </w:p>
    <w:p w:rsidR="00573062" w:rsidRPr="00617F4E" w:rsidRDefault="00C049AF" w:rsidP="00617F4E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2870390" cy="85644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675" cy="8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3062" w:rsidRPr="00617F4E" w:rsidSect="0061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50"/>
    <w:rsid w:val="002B7850"/>
    <w:rsid w:val="00573062"/>
    <w:rsid w:val="00617F4E"/>
    <w:rsid w:val="00C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D41E-C7E1-4733-B402-9ACBC61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17F4E"/>
  </w:style>
  <w:style w:type="character" w:styleId="a3">
    <w:name w:val="Strong"/>
    <w:basedOn w:val="a0"/>
    <w:uiPriority w:val="22"/>
    <w:qFormat/>
    <w:rsid w:val="00617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2022-04-06T01:17:00Z</dcterms:created>
  <dcterms:modified xsi:type="dcterms:W3CDTF">2022-04-06T01:28:00Z</dcterms:modified>
</cp:coreProperties>
</file>