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45" w:rsidRDefault="00B44D45" w:rsidP="00B44D45">
      <w:pPr>
        <w:shd w:val="clear" w:color="auto" w:fill="FFFFFF"/>
        <w:jc w:val="center"/>
        <w:rPr>
          <w:rFonts w:eastAsia="Calibri"/>
          <w:b/>
          <w:bCs/>
          <w:color w:val="000000"/>
          <w:sz w:val="40"/>
          <w:szCs w:val="40"/>
          <w:shd w:val="clear" w:color="auto" w:fill="FFFFFF"/>
        </w:rPr>
      </w:pPr>
      <w:r w:rsidRPr="00B44D45">
        <w:rPr>
          <w:rFonts w:eastAsia="Calibri"/>
          <w:b/>
          <w:bCs/>
          <w:color w:val="000000"/>
          <w:sz w:val="36"/>
          <w:szCs w:val="36"/>
          <w:shd w:val="clear" w:color="auto" w:fill="FFFFFF"/>
        </w:rPr>
        <w:t xml:space="preserve">Уважаемые </w:t>
      </w:r>
      <w:r>
        <w:rPr>
          <w:rFonts w:eastAsia="Calibri"/>
          <w:b/>
          <w:bCs/>
          <w:color w:val="000000"/>
          <w:sz w:val="40"/>
          <w:szCs w:val="40"/>
          <w:shd w:val="clear" w:color="auto" w:fill="FFFFFF"/>
        </w:rPr>
        <w:t>держатели</w:t>
      </w:r>
    </w:p>
    <w:p w:rsidR="00B44D45" w:rsidRPr="00B44D45" w:rsidRDefault="00B44D45" w:rsidP="00B44D45">
      <w:pPr>
        <w:shd w:val="clear" w:color="auto" w:fill="FFFFFF"/>
        <w:jc w:val="center"/>
        <w:rPr>
          <w:rFonts w:ascii="Calibri" w:eastAsia="Calibri" w:hAnsi="Calibri"/>
          <w:color w:val="000000"/>
        </w:rPr>
      </w:pPr>
      <w:r w:rsidRPr="00B44D45">
        <w:rPr>
          <w:rFonts w:eastAsia="Calibri"/>
          <w:b/>
          <w:bCs/>
          <w:color w:val="000000"/>
          <w:sz w:val="40"/>
          <w:szCs w:val="40"/>
          <w:shd w:val="clear" w:color="auto" w:fill="FFFFFF"/>
        </w:rPr>
        <w:t>"Дисконтной карты члена профсоюза"</w:t>
      </w:r>
      <w:r w:rsidRPr="00B44D45">
        <w:rPr>
          <w:rFonts w:eastAsia="Calibri"/>
          <w:color w:val="000000"/>
          <w:sz w:val="40"/>
          <w:szCs w:val="40"/>
          <w:shd w:val="clear" w:color="auto" w:fill="FFFFFF"/>
        </w:rPr>
        <w:t>!</w:t>
      </w:r>
    </w:p>
    <w:p w:rsidR="00B44D45" w:rsidRDefault="00B44D45" w:rsidP="00B44D45">
      <w:pPr>
        <w:jc w:val="center"/>
        <w:rPr>
          <w:rStyle w:val="a4"/>
          <w:rFonts w:ascii="Arial" w:eastAsia="Times New Roman" w:hAnsi="Arial" w:cs="Arial"/>
          <w:color w:val="000000"/>
          <w:shd w:val="clear" w:color="auto" w:fill="FFFFFF"/>
        </w:rPr>
      </w:pPr>
    </w:p>
    <w:p w:rsidR="00B44D45" w:rsidRDefault="00B44D45" w:rsidP="00B44D45">
      <w:pPr>
        <w:jc w:val="center"/>
        <w:rPr>
          <w:rStyle w:val="a4"/>
          <w:rFonts w:ascii="Arial" w:eastAsia="Times New Roman" w:hAnsi="Arial" w:cs="Arial"/>
          <w:color w:val="000000"/>
          <w:shd w:val="clear" w:color="auto" w:fill="FFFFFF"/>
        </w:rPr>
      </w:pPr>
    </w:p>
    <w:p w:rsidR="00B44D45" w:rsidRDefault="00B44D45" w:rsidP="00B44D45">
      <w:pPr>
        <w:jc w:val="center"/>
        <w:rPr>
          <w:rFonts w:eastAsia="Times New Roman"/>
          <w:b/>
          <w:bCs/>
          <w:color w:val="000000"/>
          <w:sz w:val="40"/>
          <w:szCs w:val="40"/>
          <w:shd w:val="clear" w:color="auto" w:fill="FFFFFF"/>
        </w:rPr>
      </w:pPr>
      <w:r w:rsidRPr="00B44D45">
        <w:rPr>
          <w:rStyle w:val="a4"/>
          <w:rFonts w:eastAsia="Times New Roman"/>
          <w:color w:val="000000"/>
          <w:sz w:val="40"/>
          <w:szCs w:val="40"/>
          <w:shd w:val="clear" w:color="auto" w:fill="FFFFFF"/>
        </w:rPr>
        <w:t>Наш партнер, сеть АЗС </w:t>
      </w:r>
      <w:r w:rsidRPr="00B44D45">
        <w:rPr>
          <w:rStyle w:val="a4"/>
          <w:rFonts w:eastAsia="Times New Roman"/>
          <w:color w:val="0D882A"/>
          <w:sz w:val="48"/>
          <w:szCs w:val="48"/>
          <w:shd w:val="clear" w:color="auto" w:fill="FFFFFF"/>
        </w:rPr>
        <w:t>«Энергия»</w:t>
      </w:r>
    </w:p>
    <w:p w:rsidR="00B44D45" w:rsidRPr="00B44D45" w:rsidRDefault="00B44D45" w:rsidP="00B44D45">
      <w:pPr>
        <w:jc w:val="center"/>
        <w:rPr>
          <w:rFonts w:eastAsia="Times New Roman"/>
          <w:sz w:val="40"/>
          <w:szCs w:val="40"/>
        </w:rPr>
      </w:pPr>
      <w:r w:rsidRPr="00B44D45">
        <w:rPr>
          <w:rFonts w:eastAsia="Times New Roman"/>
          <w:b/>
          <w:bCs/>
          <w:color w:val="000000"/>
          <w:sz w:val="40"/>
          <w:szCs w:val="40"/>
          <w:shd w:val="clear" w:color="auto" w:fill="FFFFFF"/>
        </w:rPr>
        <w:t>открыла новые филиалы.</w:t>
      </w:r>
    </w:p>
    <w:p w:rsidR="00B44D45" w:rsidRDefault="00B44D45" w:rsidP="00B44D45">
      <w:pPr>
        <w:jc w:val="center"/>
        <w:rPr>
          <w:rFonts w:eastAsia="Times New Roman"/>
          <w:b/>
          <w:bCs/>
          <w:color w:val="000000"/>
          <w:sz w:val="40"/>
          <w:szCs w:val="40"/>
          <w:shd w:val="clear" w:color="auto" w:fill="FFFFFF"/>
        </w:rPr>
      </w:pPr>
      <w:r w:rsidRPr="00B44D45">
        <w:rPr>
          <w:rFonts w:eastAsia="Times New Roman"/>
          <w:b/>
          <w:bCs/>
          <w:color w:val="000000"/>
          <w:sz w:val="40"/>
          <w:szCs w:val="40"/>
          <w:shd w:val="clear" w:color="auto" w:fill="FFFFFF"/>
        </w:rPr>
        <w:t>Теперь скидка пре</w:t>
      </w:r>
      <w:r>
        <w:rPr>
          <w:rFonts w:eastAsia="Times New Roman"/>
          <w:b/>
          <w:bCs/>
          <w:color w:val="000000"/>
          <w:sz w:val="40"/>
          <w:szCs w:val="40"/>
          <w:shd w:val="clear" w:color="auto" w:fill="FFFFFF"/>
        </w:rPr>
        <w:t>доставляется по всем 12 адресам</w:t>
      </w:r>
    </w:p>
    <w:p w:rsidR="00B44D45" w:rsidRPr="00B44D45" w:rsidRDefault="00B44D45" w:rsidP="00B44D45">
      <w:pPr>
        <w:jc w:val="center"/>
        <w:rPr>
          <w:rFonts w:eastAsia="Times New Roman"/>
          <w:sz w:val="40"/>
          <w:szCs w:val="40"/>
        </w:rPr>
      </w:pPr>
      <w:r w:rsidRPr="00B44D45">
        <w:rPr>
          <w:rFonts w:eastAsia="Times New Roman"/>
          <w:b/>
          <w:bCs/>
          <w:color w:val="000000"/>
          <w:sz w:val="40"/>
          <w:szCs w:val="40"/>
          <w:shd w:val="clear" w:color="auto" w:fill="FFFFFF"/>
        </w:rPr>
        <w:t>в Новосибирской области.</w:t>
      </w:r>
    </w:p>
    <w:p w:rsidR="00B44D45" w:rsidRPr="00B44D45" w:rsidRDefault="00B44D45" w:rsidP="00B44D45">
      <w:pPr>
        <w:jc w:val="center"/>
        <w:rPr>
          <w:rFonts w:eastAsia="Times New Roman"/>
          <w:sz w:val="40"/>
          <w:szCs w:val="40"/>
        </w:rPr>
      </w:pPr>
      <w:r w:rsidRPr="00B44D45">
        <w:rPr>
          <w:rStyle w:val="a4"/>
          <w:rFonts w:eastAsia="Times New Roman"/>
          <w:color w:val="0070C0"/>
          <w:sz w:val="40"/>
          <w:szCs w:val="40"/>
        </w:rPr>
        <w:t>Эксклюзивная скидка по «Дисконтной карте члена профсоюза» </w:t>
      </w:r>
      <w:r w:rsidRPr="00B44D45">
        <w:rPr>
          <w:rStyle w:val="a4"/>
          <w:rFonts w:eastAsia="Times New Roman"/>
          <w:color w:val="C82613"/>
          <w:sz w:val="40"/>
          <w:szCs w:val="40"/>
        </w:rPr>
        <w:t>— 1,2</w:t>
      </w:r>
      <w:r>
        <w:rPr>
          <w:rStyle w:val="a4"/>
          <w:rFonts w:eastAsia="Times New Roman"/>
          <w:color w:val="C82613"/>
          <w:sz w:val="40"/>
          <w:szCs w:val="40"/>
        </w:rPr>
        <w:t>0</w:t>
      </w:r>
      <w:r w:rsidRPr="00B44D45">
        <w:rPr>
          <w:rStyle w:val="a4"/>
          <w:rFonts w:eastAsia="Times New Roman"/>
          <w:color w:val="C82613"/>
          <w:sz w:val="40"/>
          <w:szCs w:val="40"/>
        </w:rPr>
        <w:t xml:space="preserve"> рубля с одного литра топлива</w:t>
      </w:r>
    </w:p>
    <w:p w:rsidR="00B44D45" w:rsidRDefault="00B44D45" w:rsidP="00B44D45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32975" cy="2626995"/>
            <wp:effectExtent l="0" t="0" r="0" b="1905"/>
            <wp:docPr id="1" name="Рисунок 1" descr="cid:mTD6@iMEDS3mv.L6LCyZ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mTD6@iMEDS3mv.L6LCyZuh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38" cy="263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45" w:rsidRPr="00B44D45" w:rsidRDefault="00B44D45" w:rsidP="00B44D45">
      <w:pPr>
        <w:spacing w:line="500" w:lineRule="exact"/>
        <w:jc w:val="center"/>
        <w:rPr>
          <w:rFonts w:eastAsia="Times New Roman"/>
          <w:color w:val="C00000"/>
          <w:sz w:val="40"/>
          <w:szCs w:val="40"/>
        </w:rPr>
      </w:pPr>
      <w:r w:rsidRPr="00B44D45">
        <w:rPr>
          <w:rStyle w:val="a4"/>
          <w:rFonts w:eastAsia="Times New Roman"/>
          <w:color w:val="C00000"/>
          <w:sz w:val="40"/>
          <w:szCs w:val="40"/>
        </w:rPr>
        <w:t>Актуальные адреса АЗС:</w:t>
      </w:r>
    </w:p>
    <w:p w:rsidR="00B44D45" w:rsidRPr="00B44D45" w:rsidRDefault="00B44D45" w:rsidP="00B44D45">
      <w:pPr>
        <w:pStyle w:val="a3"/>
        <w:spacing w:before="0" w:beforeAutospacing="0" w:after="0" w:afterAutospacing="0" w:line="500" w:lineRule="exact"/>
        <w:jc w:val="center"/>
        <w:rPr>
          <w:sz w:val="40"/>
          <w:szCs w:val="40"/>
        </w:rPr>
      </w:pPr>
      <w:r w:rsidRPr="00B44D45">
        <w:rPr>
          <w:b/>
          <w:bCs/>
          <w:color w:val="000000"/>
          <w:sz w:val="40"/>
          <w:szCs w:val="40"/>
        </w:rPr>
        <w:t>г. Новосибирск, ул. Петухова, 19</w:t>
      </w:r>
    </w:p>
    <w:p w:rsidR="00B44D45" w:rsidRPr="00B44D45" w:rsidRDefault="00B44D45" w:rsidP="00B44D45">
      <w:pPr>
        <w:pStyle w:val="a3"/>
        <w:spacing w:before="0" w:beforeAutospacing="0" w:after="0" w:afterAutospacing="0" w:line="500" w:lineRule="exact"/>
        <w:jc w:val="center"/>
        <w:rPr>
          <w:sz w:val="40"/>
          <w:szCs w:val="40"/>
        </w:rPr>
      </w:pPr>
      <w:r w:rsidRPr="00B44D45">
        <w:rPr>
          <w:b/>
          <w:bCs/>
          <w:color w:val="000000"/>
          <w:sz w:val="40"/>
          <w:szCs w:val="40"/>
        </w:rPr>
        <w:t>г. Новосибирск, ул. Ватутина, 103</w:t>
      </w:r>
    </w:p>
    <w:p w:rsidR="00B44D45" w:rsidRPr="00B44D45" w:rsidRDefault="00B44D45" w:rsidP="00B44D45">
      <w:pPr>
        <w:pStyle w:val="a3"/>
        <w:spacing w:before="0" w:beforeAutospacing="0" w:after="0" w:afterAutospacing="0" w:line="500" w:lineRule="exact"/>
        <w:jc w:val="center"/>
        <w:rPr>
          <w:sz w:val="40"/>
          <w:szCs w:val="40"/>
        </w:rPr>
      </w:pPr>
      <w:r w:rsidRPr="00B44D45">
        <w:rPr>
          <w:b/>
          <w:bCs/>
          <w:color w:val="000000"/>
          <w:sz w:val="40"/>
          <w:szCs w:val="40"/>
        </w:rPr>
        <w:t>г. Новосибирск, ул. Тюменская, 14/1</w:t>
      </w:r>
    </w:p>
    <w:p w:rsidR="00B44D45" w:rsidRPr="00B44D45" w:rsidRDefault="00B44D45" w:rsidP="00B44D45">
      <w:pPr>
        <w:pStyle w:val="a3"/>
        <w:spacing w:before="0" w:beforeAutospacing="0" w:after="0" w:afterAutospacing="0" w:line="500" w:lineRule="exact"/>
        <w:jc w:val="center"/>
        <w:rPr>
          <w:sz w:val="40"/>
          <w:szCs w:val="40"/>
        </w:rPr>
      </w:pPr>
      <w:r w:rsidRPr="00B44D45">
        <w:rPr>
          <w:b/>
          <w:bCs/>
          <w:color w:val="000000"/>
          <w:sz w:val="40"/>
          <w:szCs w:val="40"/>
        </w:rPr>
        <w:t>г. Новосибирск, ул. Станционная, 91/1</w:t>
      </w:r>
    </w:p>
    <w:p w:rsidR="00B44D45" w:rsidRPr="00B44D45" w:rsidRDefault="00B44D45" w:rsidP="00B44D45">
      <w:pPr>
        <w:pStyle w:val="a3"/>
        <w:spacing w:before="0" w:beforeAutospacing="0" w:after="0" w:afterAutospacing="0" w:line="500" w:lineRule="exact"/>
        <w:jc w:val="center"/>
        <w:rPr>
          <w:sz w:val="40"/>
          <w:szCs w:val="40"/>
        </w:rPr>
      </w:pPr>
      <w:r w:rsidRPr="00B44D45">
        <w:rPr>
          <w:b/>
          <w:bCs/>
          <w:color w:val="000000"/>
          <w:sz w:val="40"/>
          <w:szCs w:val="40"/>
        </w:rPr>
        <w:t>г. Новосибирск, ул. Большая, 367/2</w:t>
      </w:r>
    </w:p>
    <w:p w:rsidR="00B44D45" w:rsidRPr="00B44D45" w:rsidRDefault="00B44D45" w:rsidP="00B44D45">
      <w:pPr>
        <w:pStyle w:val="a3"/>
        <w:spacing w:before="0" w:beforeAutospacing="0" w:after="0" w:afterAutospacing="0" w:line="500" w:lineRule="exact"/>
        <w:jc w:val="center"/>
        <w:rPr>
          <w:sz w:val="40"/>
          <w:szCs w:val="40"/>
        </w:rPr>
      </w:pPr>
      <w:r w:rsidRPr="00B44D45">
        <w:rPr>
          <w:b/>
          <w:bCs/>
          <w:color w:val="000000"/>
          <w:sz w:val="40"/>
          <w:szCs w:val="40"/>
        </w:rPr>
        <w:t>г. Новосибирск, ул. Рекордный переулок, 3</w:t>
      </w:r>
    </w:p>
    <w:p w:rsidR="00B44D45" w:rsidRPr="00B44D45" w:rsidRDefault="00B44D45" w:rsidP="00B44D45">
      <w:pPr>
        <w:pStyle w:val="a3"/>
        <w:spacing w:before="0" w:beforeAutospacing="0" w:after="0" w:afterAutospacing="0" w:line="500" w:lineRule="exact"/>
        <w:jc w:val="center"/>
        <w:rPr>
          <w:sz w:val="40"/>
          <w:szCs w:val="40"/>
        </w:rPr>
      </w:pPr>
      <w:r w:rsidRPr="00B44D45">
        <w:rPr>
          <w:b/>
          <w:bCs/>
          <w:color w:val="000000"/>
          <w:sz w:val="40"/>
          <w:szCs w:val="40"/>
        </w:rPr>
        <w:t xml:space="preserve">г. Новосибирск, ул. </w:t>
      </w:r>
      <w:proofErr w:type="spellStart"/>
      <w:r w:rsidRPr="00B44D45">
        <w:rPr>
          <w:b/>
          <w:bCs/>
          <w:color w:val="000000"/>
          <w:sz w:val="40"/>
          <w:szCs w:val="40"/>
        </w:rPr>
        <w:t>Тайгинская</w:t>
      </w:r>
      <w:proofErr w:type="spellEnd"/>
      <w:r w:rsidRPr="00B44D45">
        <w:rPr>
          <w:b/>
          <w:bCs/>
          <w:color w:val="000000"/>
          <w:sz w:val="40"/>
          <w:szCs w:val="40"/>
        </w:rPr>
        <w:t>, 18</w:t>
      </w:r>
    </w:p>
    <w:p w:rsidR="00B44D45" w:rsidRPr="00B44D45" w:rsidRDefault="00B44D45" w:rsidP="00B44D45">
      <w:pPr>
        <w:pStyle w:val="a3"/>
        <w:spacing w:before="0" w:beforeAutospacing="0" w:after="0" w:afterAutospacing="0" w:line="500" w:lineRule="exact"/>
        <w:jc w:val="center"/>
        <w:rPr>
          <w:sz w:val="40"/>
          <w:szCs w:val="40"/>
        </w:rPr>
      </w:pPr>
      <w:r w:rsidRPr="00B44D45">
        <w:rPr>
          <w:b/>
          <w:bCs/>
          <w:color w:val="000000"/>
          <w:sz w:val="40"/>
          <w:szCs w:val="40"/>
        </w:rPr>
        <w:t xml:space="preserve">г. Новосибирск, ул. Семьи </w:t>
      </w:r>
      <w:proofErr w:type="spellStart"/>
      <w:r w:rsidRPr="00B44D45">
        <w:rPr>
          <w:b/>
          <w:bCs/>
          <w:color w:val="000000"/>
          <w:sz w:val="40"/>
          <w:szCs w:val="40"/>
        </w:rPr>
        <w:t>Шамшиных</w:t>
      </w:r>
      <w:proofErr w:type="spellEnd"/>
      <w:r w:rsidRPr="00B44D45">
        <w:rPr>
          <w:b/>
          <w:bCs/>
          <w:color w:val="000000"/>
          <w:sz w:val="40"/>
          <w:szCs w:val="40"/>
        </w:rPr>
        <w:t>, 61</w:t>
      </w:r>
    </w:p>
    <w:p w:rsidR="00B44D45" w:rsidRPr="00B44D45" w:rsidRDefault="00B44D45" w:rsidP="00B44D45">
      <w:pPr>
        <w:pStyle w:val="a3"/>
        <w:spacing w:before="0" w:beforeAutospacing="0" w:after="0" w:afterAutospacing="0" w:line="500" w:lineRule="exact"/>
        <w:jc w:val="center"/>
        <w:rPr>
          <w:sz w:val="40"/>
          <w:szCs w:val="40"/>
        </w:rPr>
      </w:pPr>
      <w:r w:rsidRPr="00B44D45">
        <w:rPr>
          <w:b/>
          <w:bCs/>
          <w:color w:val="000000"/>
          <w:sz w:val="40"/>
          <w:szCs w:val="40"/>
        </w:rPr>
        <w:t>г. Новосибирск, ул. Фабричная, 4а</w:t>
      </w:r>
    </w:p>
    <w:p w:rsidR="00B44D45" w:rsidRPr="00B44D45" w:rsidRDefault="00B44D45" w:rsidP="00B44D45">
      <w:pPr>
        <w:pStyle w:val="a3"/>
        <w:spacing w:before="0" w:beforeAutospacing="0" w:after="0" w:afterAutospacing="0" w:line="500" w:lineRule="exact"/>
        <w:jc w:val="center"/>
        <w:rPr>
          <w:sz w:val="40"/>
          <w:szCs w:val="40"/>
        </w:rPr>
      </w:pPr>
      <w:r w:rsidRPr="00B44D45">
        <w:rPr>
          <w:b/>
          <w:bCs/>
          <w:color w:val="000000"/>
          <w:sz w:val="40"/>
          <w:szCs w:val="40"/>
        </w:rPr>
        <w:t xml:space="preserve">г. Новосибирск, ул. </w:t>
      </w:r>
      <w:proofErr w:type="spellStart"/>
      <w:r w:rsidRPr="00B44D45">
        <w:rPr>
          <w:b/>
          <w:bCs/>
          <w:color w:val="000000"/>
          <w:sz w:val="40"/>
          <w:szCs w:val="40"/>
        </w:rPr>
        <w:t>Гусинобродское</w:t>
      </w:r>
      <w:proofErr w:type="spellEnd"/>
      <w:r w:rsidRPr="00B44D45">
        <w:rPr>
          <w:b/>
          <w:bCs/>
          <w:color w:val="000000"/>
          <w:sz w:val="40"/>
          <w:szCs w:val="40"/>
        </w:rPr>
        <w:t xml:space="preserve"> шоссе, 110</w:t>
      </w:r>
    </w:p>
    <w:p w:rsidR="00B44D45" w:rsidRPr="00B44D45" w:rsidRDefault="00B44D45" w:rsidP="00B44D45">
      <w:pPr>
        <w:pStyle w:val="a3"/>
        <w:spacing w:before="0" w:beforeAutospacing="0" w:after="0" w:afterAutospacing="0" w:line="500" w:lineRule="exact"/>
        <w:jc w:val="center"/>
        <w:rPr>
          <w:sz w:val="40"/>
          <w:szCs w:val="40"/>
        </w:rPr>
      </w:pPr>
      <w:r w:rsidRPr="00B44D45">
        <w:rPr>
          <w:b/>
          <w:bCs/>
          <w:color w:val="1F497D"/>
          <w:sz w:val="40"/>
          <w:szCs w:val="40"/>
        </w:rPr>
        <w:t xml:space="preserve">г. </w:t>
      </w:r>
      <w:proofErr w:type="spellStart"/>
      <w:r w:rsidRPr="00B44D45">
        <w:rPr>
          <w:b/>
          <w:bCs/>
          <w:color w:val="1F497D"/>
          <w:sz w:val="40"/>
          <w:szCs w:val="40"/>
        </w:rPr>
        <w:t>Искитим</w:t>
      </w:r>
      <w:proofErr w:type="spellEnd"/>
      <w:r w:rsidRPr="00B44D45">
        <w:rPr>
          <w:b/>
          <w:bCs/>
          <w:color w:val="1F497D"/>
          <w:sz w:val="40"/>
          <w:szCs w:val="40"/>
        </w:rPr>
        <w:t>, микрорайон Южный, 98</w:t>
      </w:r>
    </w:p>
    <w:p w:rsidR="00B44D45" w:rsidRPr="00B44D45" w:rsidRDefault="00B44D45" w:rsidP="00B44D45">
      <w:pPr>
        <w:spacing w:line="500" w:lineRule="exact"/>
        <w:jc w:val="center"/>
        <w:rPr>
          <w:rFonts w:eastAsia="Times New Roman"/>
          <w:sz w:val="40"/>
          <w:szCs w:val="40"/>
        </w:rPr>
      </w:pPr>
      <w:r w:rsidRPr="00B44D45">
        <w:rPr>
          <w:rFonts w:eastAsia="Times New Roman"/>
          <w:b/>
          <w:bCs/>
          <w:color w:val="1F497D"/>
          <w:sz w:val="40"/>
          <w:szCs w:val="40"/>
        </w:rPr>
        <w:t xml:space="preserve">г. </w:t>
      </w:r>
      <w:proofErr w:type="spellStart"/>
      <w:r w:rsidRPr="00B44D45">
        <w:rPr>
          <w:rFonts w:eastAsia="Times New Roman"/>
          <w:b/>
          <w:bCs/>
          <w:color w:val="1F497D"/>
          <w:sz w:val="40"/>
          <w:szCs w:val="40"/>
        </w:rPr>
        <w:t>Искитим</w:t>
      </w:r>
      <w:proofErr w:type="spellEnd"/>
      <w:r w:rsidRPr="00B44D45">
        <w:rPr>
          <w:rFonts w:eastAsia="Times New Roman"/>
          <w:b/>
          <w:bCs/>
          <w:color w:val="1F497D"/>
          <w:sz w:val="40"/>
          <w:szCs w:val="40"/>
        </w:rPr>
        <w:t xml:space="preserve">, Западный </w:t>
      </w:r>
      <w:proofErr w:type="spellStart"/>
      <w:r w:rsidRPr="00B44D45">
        <w:rPr>
          <w:rFonts w:eastAsia="Times New Roman"/>
          <w:b/>
          <w:bCs/>
          <w:color w:val="1F497D"/>
          <w:sz w:val="40"/>
          <w:szCs w:val="40"/>
        </w:rPr>
        <w:t>жилмассив</w:t>
      </w:r>
      <w:proofErr w:type="spellEnd"/>
      <w:r w:rsidRPr="00B44D45">
        <w:rPr>
          <w:rFonts w:eastAsia="Times New Roman"/>
          <w:b/>
          <w:bCs/>
          <w:color w:val="1F497D"/>
          <w:sz w:val="40"/>
          <w:szCs w:val="40"/>
        </w:rPr>
        <w:t>, 1Б​</w:t>
      </w:r>
    </w:p>
    <w:p w:rsidR="0079047A" w:rsidRDefault="0079047A"/>
    <w:p w:rsidR="00B44D45" w:rsidRDefault="00B44D45">
      <w:r>
        <w:t>ПРОФКОМ</w:t>
      </w:r>
      <w:bookmarkStart w:id="0" w:name="_GoBack"/>
      <w:bookmarkEnd w:id="0"/>
    </w:p>
    <w:sectPr w:rsidR="00B44D45" w:rsidSect="00B44D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D4"/>
    <w:rsid w:val="00697AD4"/>
    <w:rsid w:val="0079047A"/>
    <w:rsid w:val="00B4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E5955-4B77-447C-9609-55F6D886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D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D4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44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mTD6@iMEDS3mv.L6LCyZu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dcterms:created xsi:type="dcterms:W3CDTF">2021-06-11T02:56:00Z</dcterms:created>
  <dcterms:modified xsi:type="dcterms:W3CDTF">2021-06-11T03:00:00Z</dcterms:modified>
</cp:coreProperties>
</file>