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E7" w:rsidRPr="006B2EE7" w:rsidRDefault="006B2EE7" w:rsidP="006B2EE7">
      <w:pPr>
        <w:jc w:val="center"/>
        <w:rPr>
          <w:rFonts w:eastAsia="Times New Roman"/>
          <w:b/>
          <w:bCs/>
          <w:sz w:val="40"/>
          <w:szCs w:val="40"/>
        </w:rPr>
      </w:pPr>
      <w:r w:rsidRPr="006B2EE7">
        <w:rPr>
          <w:rFonts w:eastAsia="Times New Roman"/>
          <w:b/>
          <w:bCs/>
          <w:sz w:val="40"/>
          <w:szCs w:val="40"/>
        </w:rPr>
        <w:t>Уважаемые держатели</w:t>
      </w:r>
    </w:p>
    <w:p w:rsidR="006B2EE7" w:rsidRPr="006B2EE7" w:rsidRDefault="006B2EE7" w:rsidP="006B2EE7">
      <w:pPr>
        <w:jc w:val="center"/>
        <w:rPr>
          <w:rFonts w:eastAsia="Times New Roman"/>
          <w:b/>
          <w:bCs/>
          <w:sz w:val="40"/>
          <w:szCs w:val="40"/>
        </w:rPr>
      </w:pPr>
      <w:r w:rsidRPr="006B2EE7">
        <w:rPr>
          <w:rFonts w:eastAsia="Times New Roman"/>
          <w:b/>
          <w:bCs/>
          <w:sz w:val="40"/>
          <w:szCs w:val="40"/>
        </w:rPr>
        <w:t>"Дисконтной карты члена профсоюза"!</w:t>
      </w:r>
    </w:p>
    <w:p w:rsidR="006B2EE7" w:rsidRDefault="006B2EE7" w:rsidP="006B2EE7">
      <w:pPr>
        <w:jc w:val="center"/>
        <w:rPr>
          <w:rStyle w:val="a3"/>
          <w:rFonts w:eastAsia="Times New Roman"/>
        </w:rPr>
      </w:pPr>
    </w:p>
    <w:p w:rsidR="006B2EE7" w:rsidRDefault="006B2EE7" w:rsidP="006B2EE7">
      <w:pPr>
        <w:jc w:val="center"/>
        <w:rPr>
          <w:rStyle w:val="a3"/>
          <w:rFonts w:eastAsia="Times New Roman"/>
        </w:rPr>
      </w:pPr>
      <w:bookmarkStart w:id="0" w:name="_GoBack"/>
      <w:bookmarkEnd w:id="0"/>
    </w:p>
    <w:p w:rsidR="006B2EE7" w:rsidRPr="006B2EE7" w:rsidRDefault="006B2EE7" w:rsidP="006B2EE7">
      <w:pPr>
        <w:jc w:val="center"/>
        <w:rPr>
          <w:rStyle w:val="a3"/>
          <w:rFonts w:eastAsia="Times New Roman"/>
          <w:color w:val="00B050"/>
          <w:sz w:val="36"/>
          <w:szCs w:val="36"/>
        </w:rPr>
      </w:pPr>
      <w:r w:rsidRPr="006B2EE7">
        <w:rPr>
          <w:rStyle w:val="a3"/>
          <w:rFonts w:eastAsia="Times New Roman"/>
          <w:color w:val="00B050"/>
          <w:sz w:val="36"/>
          <w:szCs w:val="36"/>
        </w:rPr>
        <w:t>Этим летом нашими партн</w:t>
      </w:r>
      <w:r w:rsidRPr="006B2EE7">
        <w:rPr>
          <w:rStyle w:val="a3"/>
          <w:rFonts w:eastAsia="Times New Roman"/>
          <w:color w:val="00B050"/>
          <w:sz w:val="36"/>
          <w:szCs w:val="36"/>
        </w:rPr>
        <w:t>ерами стали медицинские центры,</w:t>
      </w:r>
    </w:p>
    <w:p w:rsidR="006B2EE7" w:rsidRPr="006B2EE7" w:rsidRDefault="006B2EE7" w:rsidP="006B2EE7">
      <w:pPr>
        <w:jc w:val="center"/>
        <w:rPr>
          <w:rStyle w:val="a3"/>
          <w:rFonts w:eastAsia="Times New Roman"/>
          <w:color w:val="00B050"/>
          <w:sz w:val="36"/>
          <w:szCs w:val="36"/>
        </w:rPr>
      </w:pPr>
      <w:r w:rsidRPr="006B2EE7">
        <w:rPr>
          <w:rStyle w:val="a3"/>
          <w:rFonts w:eastAsia="Times New Roman"/>
          <w:color w:val="00B050"/>
          <w:sz w:val="36"/>
          <w:szCs w:val="36"/>
        </w:rPr>
        <w:t>с эксклюзивными скидками</w:t>
      </w:r>
    </w:p>
    <w:p w:rsidR="006B2EE7" w:rsidRPr="006B2EE7" w:rsidRDefault="006B2EE7" w:rsidP="006B2EE7">
      <w:pPr>
        <w:jc w:val="center"/>
        <w:rPr>
          <w:rStyle w:val="a3"/>
          <w:rFonts w:eastAsia="Times New Roman"/>
          <w:color w:val="00B050"/>
          <w:sz w:val="32"/>
          <w:szCs w:val="32"/>
        </w:rPr>
      </w:pPr>
      <w:r w:rsidRPr="006B2EE7">
        <w:rPr>
          <w:rStyle w:val="a3"/>
          <w:rFonts w:eastAsia="Times New Roman"/>
          <w:color w:val="00B050"/>
          <w:sz w:val="36"/>
          <w:szCs w:val="36"/>
        </w:rPr>
        <w:t>для держателей Дисконтной карты члена профсоюза:</w:t>
      </w:r>
    </w:p>
    <w:p w:rsidR="006B2EE7" w:rsidRPr="006B2EE7" w:rsidRDefault="006B2EE7" w:rsidP="006B2EE7">
      <w:pPr>
        <w:jc w:val="center"/>
        <w:rPr>
          <w:rFonts w:eastAsia="Times New Roman"/>
          <w:sz w:val="32"/>
          <w:szCs w:val="32"/>
        </w:rPr>
      </w:pPr>
    </w:p>
    <w:p w:rsidR="006B2EE7" w:rsidRDefault="006B2EE7" w:rsidP="006B2EE7">
      <w:pPr>
        <w:jc w:val="center"/>
        <w:rPr>
          <w:rStyle w:val="a3"/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sz w:val="36"/>
          <w:szCs w:val="36"/>
        </w:rPr>
        <w:t xml:space="preserve">Центр </w:t>
      </w:r>
      <w:r>
        <w:rPr>
          <w:rStyle w:val="a3"/>
          <w:rFonts w:eastAsia="Times New Roman"/>
          <w:sz w:val="36"/>
          <w:szCs w:val="36"/>
        </w:rPr>
        <w:t>лечения позвоночника и суставов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0C64C0"/>
          <w:sz w:val="36"/>
          <w:szCs w:val="36"/>
        </w:rPr>
        <w:t xml:space="preserve">«Доктор ОСТ» </w:t>
      </w:r>
      <w:r w:rsidRPr="006B2EE7">
        <w:rPr>
          <w:rStyle w:val="a3"/>
          <w:rFonts w:eastAsia="Times New Roman"/>
          <w:sz w:val="36"/>
          <w:szCs w:val="36"/>
        </w:rPr>
        <w:t>г. Новосибирск.</w:t>
      </w:r>
    </w:p>
    <w:p w:rsidR="006B2EE7" w:rsidRDefault="006B2EE7" w:rsidP="006B2EE7">
      <w:pPr>
        <w:jc w:val="center"/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Эксклюзивная скидка по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«Дисконтной карте члена профсоюза» — 10%*.</w:t>
      </w:r>
    </w:p>
    <w:p w:rsidR="006B2EE7" w:rsidRPr="006B2EE7" w:rsidRDefault="006B2EE7" w:rsidP="006B2EE7">
      <w:pPr>
        <w:jc w:val="center"/>
        <w:rPr>
          <w:rFonts w:eastAsia="Times New Roman"/>
          <w:sz w:val="28"/>
          <w:szCs w:val="28"/>
        </w:rPr>
      </w:pPr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*Скидка не суммируется с действующими скидками и акциями и предоставляется на аппаратное лечение и реабилитацию.</w:t>
      </w:r>
    </w:p>
    <w:p w:rsidR="006B2EE7" w:rsidRPr="006B2EE7" w:rsidRDefault="006B2EE7" w:rsidP="006B2EE7">
      <w:pPr>
        <w:jc w:val="center"/>
        <w:rPr>
          <w:rFonts w:eastAsia="Times New Roman"/>
          <w:sz w:val="28"/>
          <w:szCs w:val="28"/>
        </w:rPr>
      </w:pPr>
      <w:r w:rsidRPr="006B2EE7">
        <w:rPr>
          <w:rFonts w:eastAsia="Times New Roman"/>
          <w:sz w:val="28"/>
          <w:szCs w:val="28"/>
        </w:rPr>
        <w:t> </w:t>
      </w:r>
    </w:p>
    <w:p w:rsidR="006B2EE7" w:rsidRDefault="006B2EE7" w:rsidP="006B2EE7">
      <w:pPr>
        <w:jc w:val="center"/>
        <w:rPr>
          <w:rStyle w:val="a3"/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sz w:val="36"/>
          <w:szCs w:val="36"/>
        </w:rPr>
        <w:t>Мн</w:t>
      </w:r>
      <w:r>
        <w:rPr>
          <w:rStyle w:val="a3"/>
          <w:rFonts w:eastAsia="Times New Roman"/>
          <w:sz w:val="36"/>
          <w:szCs w:val="36"/>
        </w:rPr>
        <w:t>огопрофильный медицинский центр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0C64C0"/>
          <w:sz w:val="36"/>
          <w:szCs w:val="36"/>
        </w:rPr>
        <w:t xml:space="preserve">«Альфа Клиник» </w:t>
      </w:r>
      <w:r w:rsidRPr="006B2EE7">
        <w:rPr>
          <w:rStyle w:val="a3"/>
          <w:rFonts w:eastAsia="Times New Roman"/>
          <w:sz w:val="36"/>
          <w:szCs w:val="36"/>
        </w:rPr>
        <w:t>г. Новосибирск.</w:t>
      </w:r>
    </w:p>
    <w:p w:rsidR="006B2EE7" w:rsidRDefault="006B2EE7" w:rsidP="006B2EE7">
      <w:pPr>
        <w:jc w:val="center"/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Эксклюзивная скидка по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«Дисконтной карте члена профсоюза» — 5%*.</w:t>
      </w:r>
    </w:p>
    <w:p w:rsidR="006B2EE7" w:rsidRPr="006B2EE7" w:rsidRDefault="006B2EE7" w:rsidP="006B2EE7">
      <w:pPr>
        <w:jc w:val="center"/>
        <w:rPr>
          <w:rFonts w:eastAsia="Times New Roman"/>
          <w:sz w:val="28"/>
          <w:szCs w:val="28"/>
        </w:rPr>
      </w:pPr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*Скидка не суммируется с действующими скидками, акциями и не распространяется на аптечный пункт,</w:t>
      </w:r>
      <w:r w:rsidRPr="006B2E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лабораторные исследования и чек-</w:t>
      </w:r>
      <w:proofErr w:type="spellStart"/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апы</w:t>
      </w:r>
      <w:proofErr w:type="spellEnd"/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. Скидка предоставляется на приемы всех врачей и на услуги диагностического оборудования.</w:t>
      </w:r>
    </w:p>
    <w:p w:rsidR="006B2EE7" w:rsidRPr="006B2EE7" w:rsidRDefault="006B2EE7" w:rsidP="006B2EE7">
      <w:pPr>
        <w:jc w:val="center"/>
        <w:rPr>
          <w:rFonts w:eastAsia="Times New Roman"/>
          <w:sz w:val="28"/>
          <w:szCs w:val="28"/>
        </w:rPr>
      </w:pPr>
      <w:r w:rsidRPr="006B2EE7">
        <w:rPr>
          <w:rFonts w:eastAsia="Times New Roman"/>
          <w:sz w:val="28"/>
          <w:szCs w:val="28"/>
        </w:rPr>
        <w:t> </w:t>
      </w:r>
    </w:p>
    <w:p w:rsidR="006B2EE7" w:rsidRDefault="006B2EE7" w:rsidP="006B2EE7">
      <w:pPr>
        <w:jc w:val="center"/>
        <w:rPr>
          <w:rStyle w:val="a3"/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sz w:val="36"/>
          <w:szCs w:val="36"/>
        </w:rPr>
        <w:t>Мн</w:t>
      </w:r>
      <w:r>
        <w:rPr>
          <w:rStyle w:val="a3"/>
          <w:rFonts w:eastAsia="Times New Roman"/>
          <w:sz w:val="36"/>
          <w:szCs w:val="36"/>
        </w:rPr>
        <w:t>огопрофильный медицинский центр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0C64C0"/>
          <w:sz w:val="36"/>
          <w:szCs w:val="36"/>
        </w:rPr>
        <w:t xml:space="preserve">«Клиника ПРЕТОР» </w:t>
      </w:r>
      <w:r w:rsidRPr="006B2EE7">
        <w:rPr>
          <w:rStyle w:val="a3"/>
          <w:rFonts w:eastAsia="Times New Roman"/>
          <w:sz w:val="36"/>
          <w:szCs w:val="36"/>
        </w:rPr>
        <w:t>г. Новосибирск.</w:t>
      </w:r>
    </w:p>
    <w:p w:rsidR="006B2EE7" w:rsidRDefault="006B2EE7" w:rsidP="006B2EE7">
      <w:pPr>
        <w:jc w:val="center"/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Эксклюзивная скидка по</w:t>
      </w:r>
    </w:p>
    <w:p w:rsidR="006B2EE7" w:rsidRPr="006B2EE7" w:rsidRDefault="006B2EE7" w:rsidP="006B2EE7">
      <w:pPr>
        <w:jc w:val="center"/>
        <w:rPr>
          <w:rFonts w:eastAsia="Times New Roman"/>
          <w:sz w:val="36"/>
          <w:szCs w:val="36"/>
        </w:rPr>
      </w:pPr>
      <w:r w:rsidRPr="006B2EE7">
        <w:rPr>
          <w:rStyle w:val="a3"/>
          <w:rFonts w:eastAsia="Times New Roman"/>
          <w:color w:val="C82613"/>
          <w:sz w:val="36"/>
          <w:szCs w:val="36"/>
          <w:shd w:val="clear" w:color="auto" w:fill="FFFFFF"/>
        </w:rPr>
        <w:t>«Дисконтной карте члена профсоюза» — 7%*.</w:t>
      </w:r>
    </w:p>
    <w:p w:rsidR="006B2EE7" w:rsidRPr="006B2EE7" w:rsidRDefault="006B2EE7" w:rsidP="006B2EE7">
      <w:pPr>
        <w:jc w:val="center"/>
        <w:rPr>
          <w:rFonts w:eastAsia="Times New Roman"/>
          <w:sz w:val="28"/>
          <w:szCs w:val="28"/>
        </w:rPr>
      </w:pPr>
      <w:r w:rsidRPr="006B2EE7"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*Скидка предоставляется на лечение в хирургическом и терапевтическом стационаре, а также на сложные диагностические исследования: компьютерная томография и эндоскопические обследования (ФГДС и ФКС). Скидка не суммируется с действующими скидками и акциями и предоставляется только по адресам Красный проспект, 79/2 и Фрунзе, 4.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97FE552" wp14:editId="50120722">
            <wp:extent cx="2859405" cy="2859405"/>
            <wp:effectExtent l="0" t="0" r="0" b="0"/>
            <wp:docPr id="4" name="Рисунок 4" descr="cid:O373@TrCRHQGy.34snd0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O373@TrCRHQGy.34snd0M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A8D3263" wp14:editId="08589A0E">
            <wp:extent cx="2859405" cy="2859405"/>
            <wp:effectExtent l="0" t="0" r="0" b="0"/>
            <wp:docPr id="5" name="Рисунок 5" descr="cid:OjHN@8RkEGYlf.dTMxUH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OjHN@8RkEGYlf.dTMxUHM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5D2D144" wp14:editId="20EA166D">
            <wp:extent cx="2859405" cy="2859405"/>
            <wp:effectExtent l="0" t="0" r="0" b="0"/>
            <wp:docPr id="6" name="Рисунок 6" descr="cid:1Tbp@0M04RGna.Mb6C2v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1Tbp@0M04RGna.Mb6C2vnv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6B2EE7" w:rsidRPr="006B2EE7" w:rsidRDefault="006B2EE7" w:rsidP="006B2EE7">
      <w:pPr>
        <w:jc w:val="center"/>
        <w:rPr>
          <w:rFonts w:eastAsia="Times New Roman"/>
          <w:b/>
          <w:sz w:val="28"/>
          <w:szCs w:val="28"/>
        </w:rPr>
      </w:pPr>
      <w:r w:rsidRPr="006B2EE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Актуальные адреса клиник: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Доктор ОСТ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г. Новосибирск, ул. Николая Островского, 120</w:t>
      </w:r>
      <w:r>
        <w:rPr>
          <w:rFonts w:eastAsia="Times New Roman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js-phone-number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+7 (383) 209-38-38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 xml:space="preserve">тел. </w:t>
      </w:r>
      <w:r>
        <w:rPr>
          <w:rStyle w:val="js-phone-number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+7-800-201-99-11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>Сайт: dr-ost.ru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Альфа Клиник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г. Новосибирск, ул.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Галущака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5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js-phone-number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+7 (383) 304-78-98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Сайт: alfa-clinic.com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Клиника ПРЕТОР</w:t>
      </w:r>
    </w:p>
    <w:p w:rsidR="006B2EE7" w:rsidRDefault="006B2EE7" w:rsidP="006B2EE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г. Новосибирск, ул. Красный проспект, 79/2, детская больница, детский стационар хирургический и терапевтический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г. Новосибирск, ул. Фрунзе, 4, поликлиника, взрослый стационар хирургический и терапевтический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js-phone-number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+7 (383) 309-00-00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Единая справочная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js-phone-number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+7 (383) 222-00-00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Круглосуточная скорая помощь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Сайт: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pretor.clinic</w:t>
      </w:r>
      <w:proofErr w:type="spellEnd"/>
    </w:p>
    <w:p w:rsidR="003160EC" w:rsidRDefault="003160EC"/>
    <w:sectPr w:rsidR="003160EC" w:rsidSect="006B2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B"/>
    <w:rsid w:val="003160EC"/>
    <w:rsid w:val="006B2EE7"/>
    <w:rsid w:val="00B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5CF8-711E-47E6-8777-84C0403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B2EE7"/>
  </w:style>
  <w:style w:type="character" w:styleId="a3">
    <w:name w:val="Strong"/>
    <w:basedOn w:val="a0"/>
    <w:uiPriority w:val="22"/>
    <w:qFormat/>
    <w:rsid w:val="006B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OjHN@8RkEGYlf.dTMxUH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O373@TrCRHQGy.34snd0M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Tbp@0M04RGna.Mb6C2v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2021-08-12T09:49:00Z</dcterms:created>
  <dcterms:modified xsi:type="dcterms:W3CDTF">2021-08-12T09:53:00Z</dcterms:modified>
</cp:coreProperties>
</file>